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F97" w:rsidRDefault="00C64F97" w:rsidP="00AB100E">
      <w:pPr>
        <w:spacing w:before="100" w:beforeAutospacing="1" w:after="100" w:afterAutospacing="1" w:line="240" w:lineRule="auto"/>
        <w:outlineLvl w:val="0"/>
        <w:rPr>
          <w:rFonts w:ascii="Arial" w:eastAsia="Times New Roman" w:hAnsi="Arial" w:cs="Arial"/>
          <w:b/>
          <w:bCs/>
          <w:color w:val="000000"/>
          <w:kern w:val="36"/>
          <w:sz w:val="35"/>
          <w:szCs w:val="35"/>
        </w:rPr>
      </w:pPr>
      <w:r>
        <w:rPr>
          <w:rFonts w:ascii="Arial" w:eastAsia="Times New Roman" w:hAnsi="Arial" w:cs="Arial"/>
          <w:b/>
          <w:bCs/>
          <w:color w:val="000000"/>
          <w:kern w:val="36"/>
          <w:sz w:val="35"/>
          <w:szCs w:val="35"/>
        </w:rPr>
        <w:t>Name: ________________________________</w:t>
      </w:r>
    </w:p>
    <w:p w:rsidR="00AB100E" w:rsidRPr="00AB100E" w:rsidRDefault="00C64F97" w:rsidP="00AB100E">
      <w:pPr>
        <w:spacing w:before="100" w:beforeAutospacing="1" w:after="100" w:afterAutospacing="1" w:line="240" w:lineRule="auto"/>
        <w:outlineLvl w:val="0"/>
        <w:rPr>
          <w:rFonts w:ascii="Arial" w:eastAsia="Times New Roman" w:hAnsi="Arial" w:cs="Arial"/>
          <w:b/>
          <w:bCs/>
          <w:color w:val="000000"/>
          <w:kern w:val="36"/>
          <w:sz w:val="35"/>
          <w:szCs w:val="35"/>
        </w:rPr>
      </w:pPr>
      <w:r>
        <w:rPr>
          <w:rFonts w:ascii="Arial" w:eastAsia="Times New Roman" w:hAnsi="Arial" w:cs="Arial"/>
          <w:b/>
          <w:bCs/>
          <w:color w:val="000000"/>
          <w:kern w:val="36"/>
          <w:sz w:val="35"/>
          <w:szCs w:val="35"/>
        </w:rPr>
        <w:t xml:space="preserve">IB Practical 4: </w:t>
      </w:r>
      <w:r w:rsidR="00AB100E" w:rsidRPr="00AB100E">
        <w:rPr>
          <w:rFonts w:ascii="Arial" w:eastAsia="Times New Roman" w:hAnsi="Arial" w:cs="Arial"/>
          <w:b/>
          <w:bCs/>
          <w:color w:val="000000"/>
          <w:kern w:val="36"/>
          <w:sz w:val="35"/>
          <w:szCs w:val="35"/>
        </w:rPr>
        <w:t xml:space="preserve">Separation of Plant Pigments Using Chromatography </w:t>
      </w:r>
    </w:p>
    <w:p w:rsidR="00AB100E" w:rsidRDefault="00AB100E" w:rsidP="00AB100E">
      <w:pPr>
        <w:spacing w:before="100" w:beforeAutospacing="1" w:after="100" w:afterAutospacing="1" w:line="240" w:lineRule="auto"/>
        <w:rPr>
          <w:rFonts w:ascii="Arial" w:eastAsia="Times New Roman" w:hAnsi="Arial" w:cs="Arial"/>
          <w:color w:val="000000"/>
          <w:sz w:val="27"/>
          <w:szCs w:val="27"/>
        </w:rPr>
      </w:pPr>
      <w:r w:rsidRPr="00AB100E">
        <w:rPr>
          <w:rFonts w:ascii="Arial" w:eastAsia="Times New Roman" w:hAnsi="Arial" w:cs="Arial"/>
          <w:color w:val="000000"/>
          <w:sz w:val="27"/>
          <w:szCs w:val="27"/>
        </w:rPr>
        <w:t xml:space="preserve">Purpose: To identify plant pigments by separation and isolation of the pigments using </w:t>
      </w:r>
      <w:r w:rsidRPr="00DB57E6">
        <w:rPr>
          <w:rFonts w:ascii="Arial" w:eastAsia="Times New Roman" w:hAnsi="Arial" w:cs="Arial"/>
          <w:b/>
          <w:color w:val="000000"/>
          <w:sz w:val="27"/>
          <w:szCs w:val="27"/>
        </w:rPr>
        <w:t>paper chromatography</w:t>
      </w:r>
      <w:r w:rsidRPr="00AB100E">
        <w:rPr>
          <w:rFonts w:ascii="Arial" w:eastAsia="Times New Roman" w:hAnsi="Arial" w:cs="Arial"/>
          <w:color w:val="000000"/>
          <w:sz w:val="27"/>
          <w:szCs w:val="27"/>
        </w:rPr>
        <w:t>.</w:t>
      </w:r>
    </w:p>
    <w:p w:rsidR="00DB57E6" w:rsidRDefault="00DB57E6" w:rsidP="00AB100E">
      <w:pPr>
        <w:spacing w:before="100" w:beforeAutospacing="1" w:after="100" w:afterAutospacing="1" w:line="240" w:lineRule="auto"/>
        <w:rPr>
          <w:rFonts w:ascii="Arial" w:eastAsia="Times New Roman" w:hAnsi="Arial" w:cs="Arial"/>
          <w:color w:val="000000"/>
          <w:sz w:val="24"/>
          <w:szCs w:val="24"/>
        </w:rPr>
      </w:pPr>
      <w:r w:rsidRPr="00595D56">
        <w:rPr>
          <w:rFonts w:ascii="Arial" w:eastAsia="Times New Roman" w:hAnsi="Arial" w:cs="Arial"/>
          <w:color w:val="000000"/>
          <w:sz w:val="24"/>
          <w:szCs w:val="24"/>
        </w:rPr>
        <w:t>Pre-Lab Questions:</w:t>
      </w:r>
      <w:r w:rsidR="00163754">
        <w:rPr>
          <w:rFonts w:ascii="Arial" w:eastAsia="Times New Roman" w:hAnsi="Arial" w:cs="Arial"/>
          <w:color w:val="000000"/>
          <w:sz w:val="24"/>
          <w:szCs w:val="24"/>
        </w:rPr>
        <w:t xml:space="preserve"> Please read the lab and answer the following questions based on the information provided.</w:t>
      </w:r>
    </w:p>
    <w:p w:rsidR="006C7ABE" w:rsidRPr="00595D56" w:rsidRDefault="006C7ABE" w:rsidP="00AB100E">
      <w:pPr>
        <w:spacing w:before="100" w:beforeAutospacing="1" w:after="100" w:afterAutospacing="1" w:line="240" w:lineRule="auto"/>
        <w:rPr>
          <w:rFonts w:ascii="Arial" w:eastAsia="Times New Roman" w:hAnsi="Arial" w:cs="Arial"/>
          <w:color w:val="000000"/>
          <w:sz w:val="24"/>
          <w:szCs w:val="24"/>
        </w:rPr>
      </w:pPr>
    </w:p>
    <w:p w:rsidR="00595D56" w:rsidRDefault="00DB57E6" w:rsidP="00AB100E">
      <w:pPr>
        <w:spacing w:before="100" w:beforeAutospacing="1" w:after="100" w:afterAutospacing="1" w:line="240" w:lineRule="auto"/>
        <w:rPr>
          <w:rFonts w:ascii="Arial" w:eastAsia="Times New Roman" w:hAnsi="Arial" w:cs="Arial"/>
          <w:color w:val="000000"/>
          <w:sz w:val="24"/>
          <w:szCs w:val="24"/>
        </w:rPr>
      </w:pPr>
      <w:r w:rsidRPr="00595D56">
        <w:rPr>
          <w:rFonts w:ascii="Arial" w:eastAsia="Times New Roman" w:hAnsi="Arial" w:cs="Arial"/>
          <w:color w:val="000000"/>
          <w:sz w:val="24"/>
          <w:szCs w:val="24"/>
        </w:rPr>
        <w:t xml:space="preserve">1) </w:t>
      </w:r>
      <w:r w:rsidR="00595D56" w:rsidRPr="00595D56">
        <w:rPr>
          <w:rFonts w:ascii="Arial" w:eastAsia="Times New Roman" w:hAnsi="Arial" w:cs="Arial"/>
          <w:color w:val="000000"/>
          <w:sz w:val="24"/>
          <w:szCs w:val="24"/>
        </w:rPr>
        <w:t>What is photosynthesis?</w:t>
      </w:r>
    </w:p>
    <w:p w:rsidR="0039241A" w:rsidRPr="00595D56" w:rsidRDefault="0039241A" w:rsidP="00AB100E">
      <w:pPr>
        <w:spacing w:before="100" w:beforeAutospacing="1" w:after="100" w:afterAutospacing="1" w:line="240" w:lineRule="auto"/>
        <w:rPr>
          <w:rFonts w:ascii="Arial" w:eastAsia="Times New Roman" w:hAnsi="Arial" w:cs="Arial"/>
          <w:color w:val="000000"/>
          <w:sz w:val="24"/>
          <w:szCs w:val="24"/>
        </w:rPr>
      </w:pPr>
    </w:p>
    <w:p w:rsidR="00C72303" w:rsidRDefault="0039241A" w:rsidP="00AB100E">
      <w:pPr>
        <w:spacing w:before="100" w:beforeAutospacing="1" w:after="100" w:afterAutospacing="1" w:line="240" w:lineRule="auto"/>
        <w:rPr>
          <w:rFonts w:ascii="Arial" w:eastAsia="Times New Roman" w:hAnsi="Arial" w:cs="Arial"/>
          <w:color w:val="000000"/>
          <w:sz w:val="24"/>
          <w:szCs w:val="24"/>
        </w:rPr>
      </w:pPr>
      <w:r>
        <w:rPr>
          <w:rFonts w:ascii="Arial" w:eastAsia="Times New Roman" w:hAnsi="Arial" w:cs="Arial"/>
          <w:color w:val="000000"/>
          <w:sz w:val="24"/>
          <w:szCs w:val="24"/>
        </w:rPr>
        <w:t>2</w:t>
      </w:r>
      <w:r w:rsidR="00DB57E6" w:rsidRPr="00595D56">
        <w:rPr>
          <w:rFonts w:ascii="Arial" w:eastAsia="Times New Roman" w:hAnsi="Arial" w:cs="Arial"/>
          <w:color w:val="000000"/>
          <w:sz w:val="24"/>
          <w:szCs w:val="24"/>
        </w:rPr>
        <w:t>) What are</w:t>
      </w:r>
      <w:r>
        <w:rPr>
          <w:rFonts w:ascii="Arial" w:eastAsia="Times New Roman" w:hAnsi="Arial" w:cs="Arial"/>
          <w:color w:val="000000"/>
          <w:sz w:val="24"/>
          <w:szCs w:val="24"/>
        </w:rPr>
        <w:t xml:space="preserve"> the main</w:t>
      </w:r>
      <w:r w:rsidR="00DB57E6" w:rsidRPr="00595D56">
        <w:rPr>
          <w:rFonts w:ascii="Arial" w:eastAsia="Times New Roman" w:hAnsi="Arial" w:cs="Arial"/>
          <w:color w:val="000000"/>
          <w:sz w:val="24"/>
          <w:szCs w:val="24"/>
        </w:rPr>
        <w:t xml:space="preserve"> </w:t>
      </w:r>
      <w:r w:rsidR="00595D56" w:rsidRPr="00595D56">
        <w:rPr>
          <w:rFonts w:ascii="Arial" w:eastAsia="Times New Roman" w:hAnsi="Arial" w:cs="Arial"/>
          <w:color w:val="000000"/>
          <w:sz w:val="24"/>
          <w:szCs w:val="24"/>
        </w:rPr>
        <w:t xml:space="preserve">plant </w:t>
      </w:r>
      <w:r w:rsidR="00DB57E6" w:rsidRPr="00595D56">
        <w:rPr>
          <w:rFonts w:ascii="Arial" w:eastAsia="Times New Roman" w:hAnsi="Arial" w:cs="Arial"/>
          <w:color w:val="000000"/>
          <w:sz w:val="24"/>
          <w:szCs w:val="24"/>
        </w:rPr>
        <w:t>pigments?</w:t>
      </w:r>
      <w:r>
        <w:rPr>
          <w:rFonts w:ascii="Arial" w:eastAsia="Times New Roman" w:hAnsi="Arial" w:cs="Arial"/>
          <w:color w:val="000000"/>
          <w:sz w:val="24"/>
          <w:szCs w:val="24"/>
        </w:rPr>
        <w:t xml:space="preserve"> What are the functions of these pigment?</w:t>
      </w:r>
    </w:p>
    <w:p w:rsidR="0039241A" w:rsidRPr="00595D56" w:rsidRDefault="0039241A" w:rsidP="00AB100E">
      <w:pPr>
        <w:spacing w:before="100" w:beforeAutospacing="1" w:after="100" w:afterAutospacing="1" w:line="240" w:lineRule="auto"/>
        <w:rPr>
          <w:rFonts w:ascii="Arial" w:eastAsia="Times New Roman" w:hAnsi="Arial" w:cs="Arial"/>
          <w:color w:val="000000"/>
          <w:sz w:val="24"/>
          <w:szCs w:val="24"/>
        </w:rPr>
      </w:pPr>
    </w:p>
    <w:p w:rsidR="00163754" w:rsidRDefault="0039241A" w:rsidP="00163754">
      <w:pPr>
        <w:spacing w:before="100" w:beforeAutospacing="1" w:after="100" w:afterAutospacing="1" w:line="240" w:lineRule="auto"/>
        <w:rPr>
          <w:rFonts w:ascii="Arial" w:eastAsia="Times New Roman" w:hAnsi="Arial" w:cs="Arial"/>
          <w:color w:val="000000"/>
          <w:sz w:val="24"/>
          <w:szCs w:val="24"/>
        </w:rPr>
      </w:pPr>
      <w:r>
        <w:rPr>
          <w:rFonts w:ascii="Arial" w:eastAsia="Times New Roman" w:hAnsi="Arial" w:cs="Arial"/>
          <w:color w:val="000000"/>
          <w:sz w:val="24"/>
          <w:szCs w:val="24"/>
        </w:rPr>
        <w:t>3</w:t>
      </w:r>
      <w:r w:rsidR="00595D56" w:rsidRPr="00595D56">
        <w:rPr>
          <w:rFonts w:ascii="Arial" w:eastAsia="Times New Roman" w:hAnsi="Arial" w:cs="Arial"/>
          <w:color w:val="000000"/>
          <w:sz w:val="24"/>
          <w:szCs w:val="24"/>
        </w:rPr>
        <w:t>) What are accessory pigments?</w:t>
      </w:r>
      <w:r w:rsidR="006C7ABE">
        <w:rPr>
          <w:rFonts w:ascii="Arial" w:eastAsia="Times New Roman" w:hAnsi="Arial" w:cs="Arial"/>
          <w:color w:val="000000"/>
          <w:sz w:val="24"/>
          <w:szCs w:val="24"/>
        </w:rPr>
        <w:t xml:space="preserve"> What are the functions of these pigments?</w:t>
      </w:r>
    </w:p>
    <w:p w:rsidR="0039241A" w:rsidRDefault="0039241A" w:rsidP="00163754">
      <w:pPr>
        <w:spacing w:before="100" w:beforeAutospacing="1" w:after="100" w:afterAutospacing="1" w:line="240" w:lineRule="auto"/>
        <w:rPr>
          <w:rFonts w:ascii="Arial" w:eastAsia="Times New Roman" w:hAnsi="Arial" w:cs="Arial"/>
          <w:color w:val="000000"/>
          <w:sz w:val="24"/>
          <w:szCs w:val="24"/>
        </w:rPr>
      </w:pPr>
    </w:p>
    <w:p w:rsidR="00163754" w:rsidRPr="00595D56" w:rsidRDefault="0039241A" w:rsidP="00163754">
      <w:pPr>
        <w:spacing w:before="100" w:beforeAutospacing="1" w:after="100" w:afterAutospacing="1" w:line="240" w:lineRule="auto"/>
        <w:rPr>
          <w:rFonts w:ascii="Arial" w:eastAsia="Times New Roman" w:hAnsi="Arial" w:cs="Arial"/>
          <w:color w:val="000000"/>
          <w:sz w:val="24"/>
          <w:szCs w:val="24"/>
        </w:rPr>
      </w:pPr>
      <w:r>
        <w:rPr>
          <w:rFonts w:ascii="Arial" w:eastAsia="Times New Roman" w:hAnsi="Arial" w:cs="Arial"/>
          <w:color w:val="000000"/>
          <w:sz w:val="24"/>
          <w:szCs w:val="24"/>
        </w:rPr>
        <w:t>4</w:t>
      </w:r>
      <w:r w:rsidR="00163754" w:rsidRPr="00595D56">
        <w:rPr>
          <w:rFonts w:ascii="Arial" w:eastAsia="Times New Roman" w:hAnsi="Arial" w:cs="Arial"/>
          <w:color w:val="000000"/>
          <w:sz w:val="24"/>
          <w:szCs w:val="24"/>
        </w:rPr>
        <w:t>) What is chromatography?</w:t>
      </w:r>
      <w:r w:rsidR="00F17352">
        <w:rPr>
          <w:rFonts w:ascii="Arial" w:eastAsia="Times New Roman" w:hAnsi="Arial" w:cs="Arial"/>
          <w:color w:val="000000"/>
          <w:sz w:val="24"/>
          <w:szCs w:val="24"/>
        </w:rPr>
        <w:t xml:space="preserve"> How d</w:t>
      </w:r>
      <w:r w:rsidR="00F911BE">
        <w:rPr>
          <w:rFonts w:ascii="Arial" w:eastAsia="Times New Roman" w:hAnsi="Arial" w:cs="Arial"/>
          <w:color w:val="000000"/>
          <w:sz w:val="24"/>
          <w:szCs w:val="24"/>
        </w:rPr>
        <w:t>o paper chromatography and thin</w:t>
      </w:r>
      <w:r w:rsidR="00F17352">
        <w:rPr>
          <w:rFonts w:ascii="Arial" w:eastAsia="Times New Roman" w:hAnsi="Arial" w:cs="Arial"/>
          <w:color w:val="000000"/>
          <w:sz w:val="24"/>
          <w:szCs w:val="24"/>
        </w:rPr>
        <w:t xml:space="preserve"> layer chromatography differ?</w:t>
      </w:r>
    </w:p>
    <w:p w:rsidR="00595D56" w:rsidRPr="00595D56" w:rsidRDefault="00595D56" w:rsidP="00AB100E">
      <w:pPr>
        <w:spacing w:before="100" w:beforeAutospacing="1" w:after="100" w:afterAutospacing="1" w:line="240" w:lineRule="auto"/>
        <w:rPr>
          <w:rFonts w:ascii="Arial" w:eastAsia="Times New Roman" w:hAnsi="Arial" w:cs="Arial"/>
          <w:color w:val="000000"/>
          <w:sz w:val="24"/>
          <w:szCs w:val="24"/>
        </w:rPr>
      </w:pPr>
    </w:p>
    <w:p w:rsidR="00595D56" w:rsidRDefault="00595D56" w:rsidP="00AB100E">
      <w:pPr>
        <w:spacing w:before="100" w:beforeAutospacing="1" w:after="100" w:afterAutospacing="1" w:line="240" w:lineRule="auto"/>
        <w:rPr>
          <w:rFonts w:ascii="Arial" w:hAnsi="Arial" w:cs="Arial"/>
          <w:sz w:val="24"/>
          <w:szCs w:val="24"/>
        </w:rPr>
      </w:pPr>
      <w:r w:rsidRPr="00595D56">
        <w:rPr>
          <w:rFonts w:ascii="Arial" w:eastAsia="Times New Roman" w:hAnsi="Arial" w:cs="Arial"/>
          <w:color w:val="000000"/>
          <w:sz w:val="24"/>
          <w:szCs w:val="24"/>
        </w:rPr>
        <w:t xml:space="preserve">5) </w:t>
      </w:r>
      <w:r w:rsidRPr="00595D56">
        <w:rPr>
          <w:rFonts w:ascii="Arial" w:hAnsi="Arial" w:cs="Arial"/>
          <w:sz w:val="24"/>
          <w:szCs w:val="24"/>
        </w:rPr>
        <w:t xml:space="preserve">What is the </w:t>
      </w:r>
      <w:proofErr w:type="spellStart"/>
      <w:proofErr w:type="gramStart"/>
      <w:r w:rsidRPr="00595D56">
        <w:rPr>
          <w:rFonts w:ascii="Arial" w:hAnsi="Arial" w:cs="Arial"/>
          <w:sz w:val="24"/>
          <w:szCs w:val="24"/>
        </w:rPr>
        <w:t>Rf</w:t>
      </w:r>
      <w:proofErr w:type="spellEnd"/>
      <w:proofErr w:type="gramEnd"/>
      <w:r w:rsidRPr="00595D56">
        <w:rPr>
          <w:rFonts w:ascii="Arial" w:hAnsi="Arial" w:cs="Arial"/>
          <w:sz w:val="24"/>
          <w:szCs w:val="24"/>
        </w:rPr>
        <w:t xml:space="preserve"> value?</w:t>
      </w:r>
    </w:p>
    <w:p w:rsidR="006C7ABE" w:rsidRDefault="006C7ABE" w:rsidP="00AB100E">
      <w:pPr>
        <w:spacing w:before="100" w:beforeAutospacing="1" w:after="100" w:afterAutospacing="1" w:line="240" w:lineRule="auto"/>
        <w:rPr>
          <w:rFonts w:ascii="Arial" w:hAnsi="Arial" w:cs="Arial"/>
          <w:sz w:val="24"/>
          <w:szCs w:val="24"/>
        </w:rPr>
      </w:pPr>
    </w:p>
    <w:p w:rsidR="00163754" w:rsidRDefault="00163754" w:rsidP="00AB100E">
      <w:pPr>
        <w:spacing w:before="100" w:beforeAutospacing="1" w:after="100" w:afterAutospacing="1" w:line="240" w:lineRule="auto"/>
        <w:rPr>
          <w:rFonts w:ascii="Arial" w:hAnsi="Arial" w:cs="Arial"/>
          <w:sz w:val="24"/>
          <w:szCs w:val="24"/>
        </w:rPr>
      </w:pPr>
      <w:r>
        <w:rPr>
          <w:rFonts w:ascii="Arial" w:hAnsi="Arial" w:cs="Arial"/>
          <w:sz w:val="24"/>
          <w:szCs w:val="24"/>
        </w:rPr>
        <w:t xml:space="preserve">6) How is the </w:t>
      </w:r>
      <w:proofErr w:type="spellStart"/>
      <w:proofErr w:type="gramStart"/>
      <w:r>
        <w:rPr>
          <w:rFonts w:ascii="Arial" w:hAnsi="Arial" w:cs="Arial"/>
          <w:sz w:val="24"/>
          <w:szCs w:val="24"/>
        </w:rPr>
        <w:t>Rf</w:t>
      </w:r>
      <w:proofErr w:type="spellEnd"/>
      <w:proofErr w:type="gramEnd"/>
      <w:r>
        <w:rPr>
          <w:rFonts w:ascii="Arial" w:hAnsi="Arial" w:cs="Arial"/>
          <w:sz w:val="24"/>
          <w:szCs w:val="24"/>
        </w:rPr>
        <w:t xml:space="preserve"> value calculated?</w:t>
      </w:r>
    </w:p>
    <w:p w:rsidR="006C7ABE" w:rsidRDefault="006C7ABE" w:rsidP="00AB100E">
      <w:pPr>
        <w:spacing w:before="100" w:beforeAutospacing="1" w:after="100" w:afterAutospacing="1" w:line="240" w:lineRule="auto"/>
        <w:rPr>
          <w:rFonts w:ascii="Arial" w:hAnsi="Arial" w:cs="Arial"/>
          <w:sz w:val="24"/>
          <w:szCs w:val="24"/>
        </w:rPr>
      </w:pPr>
    </w:p>
    <w:p w:rsidR="006C7ABE" w:rsidRDefault="006C7ABE" w:rsidP="00AB100E">
      <w:pPr>
        <w:spacing w:before="100" w:beforeAutospacing="1" w:after="100" w:afterAutospacing="1" w:line="240" w:lineRule="auto"/>
        <w:rPr>
          <w:rFonts w:ascii="Arial" w:hAnsi="Arial" w:cs="Arial"/>
          <w:sz w:val="24"/>
          <w:szCs w:val="24"/>
        </w:rPr>
      </w:pPr>
      <w:r>
        <w:rPr>
          <w:rFonts w:ascii="Arial" w:hAnsi="Arial" w:cs="Arial"/>
          <w:sz w:val="24"/>
          <w:szCs w:val="24"/>
        </w:rPr>
        <w:t xml:space="preserve">7) What does the </w:t>
      </w:r>
      <w:proofErr w:type="spellStart"/>
      <w:proofErr w:type="gramStart"/>
      <w:r>
        <w:rPr>
          <w:rFonts w:ascii="Arial" w:hAnsi="Arial" w:cs="Arial"/>
          <w:sz w:val="24"/>
          <w:szCs w:val="24"/>
        </w:rPr>
        <w:t>Rf</w:t>
      </w:r>
      <w:proofErr w:type="spellEnd"/>
      <w:proofErr w:type="gramEnd"/>
      <w:r>
        <w:rPr>
          <w:rFonts w:ascii="Arial" w:hAnsi="Arial" w:cs="Arial"/>
          <w:sz w:val="24"/>
          <w:szCs w:val="24"/>
        </w:rPr>
        <w:t xml:space="preserve"> value allow us to determine?</w:t>
      </w:r>
    </w:p>
    <w:p w:rsidR="006C7ABE" w:rsidRPr="00595D56" w:rsidRDefault="006C7ABE" w:rsidP="00AB100E">
      <w:pPr>
        <w:spacing w:before="100" w:beforeAutospacing="1" w:after="100" w:afterAutospacing="1" w:line="240" w:lineRule="auto"/>
        <w:rPr>
          <w:rFonts w:ascii="Arial" w:eastAsia="Times New Roman" w:hAnsi="Arial" w:cs="Arial"/>
          <w:color w:val="000000"/>
          <w:sz w:val="24"/>
          <w:szCs w:val="24"/>
        </w:rPr>
      </w:pPr>
    </w:p>
    <w:p w:rsidR="00595D56" w:rsidRDefault="00595D56" w:rsidP="00AB100E">
      <w:pPr>
        <w:spacing w:before="100" w:beforeAutospacing="1" w:after="100" w:afterAutospacing="1" w:line="240" w:lineRule="auto"/>
        <w:rPr>
          <w:rFonts w:ascii="Arial" w:eastAsia="Times New Roman" w:hAnsi="Arial" w:cs="Arial"/>
          <w:color w:val="000000"/>
          <w:sz w:val="27"/>
          <w:szCs w:val="27"/>
        </w:rPr>
      </w:pPr>
    </w:p>
    <w:p w:rsidR="00C72303" w:rsidRPr="00595D56" w:rsidRDefault="006C7ABE" w:rsidP="00AB100E">
      <w:pPr>
        <w:spacing w:before="100" w:beforeAutospacing="1" w:after="100" w:afterAutospacing="1" w:line="240" w:lineRule="auto"/>
        <w:rPr>
          <w:rFonts w:ascii="Arial" w:hAnsi="Arial" w:cs="Arial"/>
          <w:sz w:val="24"/>
          <w:u w:val="single"/>
        </w:rPr>
      </w:pPr>
      <w:r>
        <w:rPr>
          <w:rFonts w:ascii="Arial" w:hAnsi="Arial" w:cs="Arial"/>
          <w:sz w:val="24"/>
          <w:u w:val="single"/>
        </w:rPr>
        <w:lastRenderedPageBreak/>
        <w:t>Background - Photosynthesis</w:t>
      </w:r>
      <w:r w:rsidR="00C72303" w:rsidRPr="00595D56">
        <w:rPr>
          <w:rFonts w:ascii="Arial" w:hAnsi="Arial" w:cs="Arial"/>
          <w:sz w:val="24"/>
          <w:u w:val="single"/>
        </w:rPr>
        <w:t>:</w:t>
      </w:r>
    </w:p>
    <w:p w:rsidR="00C72303" w:rsidRDefault="00C72303" w:rsidP="00AB100E">
      <w:pPr>
        <w:spacing w:before="100" w:beforeAutospacing="1" w:after="100" w:afterAutospacing="1" w:line="240" w:lineRule="auto"/>
        <w:rPr>
          <w:rFonts w:ascii="Arial" w:hAnsi="Arial" w:cs="Arial"/>
          <w:sz w:val="24"/>
        </w:rPr>
      </w:pPr>
      <w:r>
        <w:rPr>
          <w:rFonts w:ascii="Arial" w:hAnsi="Arial" w:cs="Arial"/>
          <w:sz w:val="24"/>
        </w:rPr>
        <w:t xml:space="preserve">Plants are </w:t>
      </w:r>
      <w:r w:rsidRPr="00C72303">
        <w:rPr>
          <w:rFonts w:ascii="Arial" w:hAnsi="Arial" w:cs="Arial"/>
          <w:sz w:val="24"/>
        </w:rPr>
        <w:t xml:space="preserve">primary producers </w:t>
      </w:r>
      <w:r>
        <w:rPr>
          <w:rFonts w:ascii="Arial" w:hAnsi="Arial" w:cs="Arial"/>
          <w:sz w:val="24"/>
        </w:rPr>
        <w:t>(along with</w:t>
      </w:r>
      <w:r w:rsidRPr="00C72303">
        <w:rPr>
          <w:rFonts w:ascii="Arial" w:hAnsi="Arial" w:cs="Arial"/>
          <w:sz w:val="24"/>
        </w:rPr>
        <w:t xml:space="preserve"> some bacteria and algae</w:t>
      </w:r>
      <w:r>
        <w:rPr>
          <w:rFonts w:ascii="Arial" w:hAnsi="Arial" w:cs="Arial"/>
          <w:sz w:val="24"/>
        </w:rPr>
        <w:t>) and</w:t>
      </w:r>
      <w:r w:rsidRPr="00C72303">
        <w:rPr>
          <w:rFonts w:ascii="Arial" w:hAnsi="Arial" w:cs="Arial"/>
          <w:sz w:val="24"/>
        </w:rPr>
        <w:t xml:space="preserve"> produce their own food by using the sun’s energy to transform carbon dioxide and water into glucose. In this process of </w:t>
      </w:r>
      <w:r w:rsidRPr="00C72303">
        <w:rPr>
          <w:rFonts w:ascii="Arial" w:hAnsi="Arial" w:cs="Arial"/>
          <w:b/>
          <w:sz w:val="24"/>
        </w:rPr>
        <w:t>photosynthesis</w:t>
      </w:r>
      <w:r w:rsidRPr="00C72303">
        <w:rPr>
          <w:rFonts w:ascii="Arial" w:hAnsi="Arial" w:cs="Arial"/>
          <w:sz w:val="24"/>
        </w:rPr>
        <w:t xml:space="preserve">, plants convert the sun’s energy into chemical energy that is stored in the bonds of the glucose molecule. This energy fuels the metabolic processes of cells and is essential for life on earth. Glucose is a simple carbohydrate that provides immediate fuel to cells but it is also a building block for more complex carbohydrates stored by living organisms for future use. </w:t>
      </w:r>
    </w:p>
    <w:p w:rsidR="004B11F6" w:rsidRDefault="00C72303" w:rsidP="00AB100E">
      <w:pPr>
        <w:spacing w:before="100" w:beforeAutospacing="1" w:after="100" w:afterAutospacing="1" w:line="240" w:lineRule="auto"/>
        <w:rPr>
          <w:rFonts w:ascii="Arial" w:hAnsi="Arial" w:cs="Arial"/>
          <w:sz w:val="24"/>
        </w:rPr>
      </w:pPr>
      <w:r w:rsidRPr="00C72303">
        <w:rPr>
          <w:rFonts w:ascii="Arial" w:hAnsi="Arial" w:cs="Arial"/>
          <w:sz w:val="24"/>
        </w:rPr>
        <w:t xml:space="preserve">For photosynthesis to transform light energy from the sun into chemical energy (bond energy) in plants, the pigment molecules absorb light to power the chemical reactions. </w:t>
      </w:r>
      <w:r w:rsidRPr="00C72303">
        <w:rPr>
          <w:rFonts w:ascii="Arial" w:hAnsi="Arial" w:cs="Arial"/>
          <w:b/>
          <w:sz w:val="24"/>
        </w:rPr>
        <w:t>Plant pigments</w:t>
      </w:r>
      <w:r w:rsidRPr="00C72303">
        <w:rPr>
          <w:rFonts w:ascii="Arial" w:hAnsi="Arial" w:cs="Arial"/>
          <w:sz w:val="24"/>
        </w:rPr>
        <w:t xml:space="preserve"> are macromolecules produced by the plant, and these pigments absorb specified wavelengths of visible light to provide the energy required f</w:t>
      </w:r>
      <w:r w:rsidR="006C7ABE">
        <w:rPr>
          <w:rFonts w:ascii="Arial" w:hAnsi="Arial" w:cs="Arial"/>
          <w:sz w:val="24"/>
        </w:rPr>
        <w:t>or photosynthesis. (</w:t>
      </w:r>
      <w:proofErr w:type="gramStart"/>
      <w:r w:rsidR="006C7ABE">
        <w:rPr>
          <w:rFonts w:ascii="Arial" w:hAnsi="Arial" w:cs="Arial"/>
          <w:sz w:val="24"/>
        </w:rPr>
        <w:t>see</w:t>
      </w:r>
      <w:proofErr w:type="gramEnd"/>
      <w:r w:rsidR="006C7ABE">
        <w:rPr>
          <w:rFonts w:ascii="Arial" w:hAnsi="Arial" w:cs="Arial"/>
          <w:sz w:val="24"/>
        </w:rPr>
        <w:t xml:space="preserve"> diagram below)</w:t>
      </w:r>
      <w:r>
        <w:rPr>
          <w:rFonts w:ascii="Arial" w:hAnsi="Arial" w:cs="Arial"/>
          <w:sz w:val="24"/>
        </w:rPr>
        <w:t xml:space="preserve">. </w:t>
      </w:r>
      <w:r w:rsidRPr="006C7ABE">
        <w:rPr>
          <w:rFonts w:ascii="Arial" w:hAnsi="Arial" w:cs="Arial"/>
          <w:sz w:val="24"/>
        </w:rPr>
        <w:t>Chlorophyll</w:t>
      </w:r>
      <w:r w:rsidRPr="00C72303">
        <w:rPr>
          <w:rFonts w:ascii="Arial" w:hAnsi="Arial" w:cs="Arial"/>
          <w:sz w:val="24"/>
        </w:rPr>
        <w:t xml:space="preserve"> is necessary for photosynthesis, but </w:t>
      </w:r>
      <w:r w:rsidRPr="006C7ABE">
        <w:rPr>
          <w:rFonts w:ascii="Arial" w:hAnsi="Arial" w:cs="Arial"/>
          <w:b/>
          <w:sz w:val="24"/>
        </w:rPr>
        <w:t>accessory pigments</w:t>
      </w:r>
      <w:r w:rsidRPr="00C72303">
        <w:rPr>
          <w:rFonts w:ascii="Arial" w:hAnsi="Arial" w:cs="Arial"/>
          <w:sz w:val="24"/>
        </w:rPr>
        <w:t xml:space="preserve"> </w:t>
      </w:r>
      <w:r w:rsidR="006C7ABE">
        <w:rPr>
          <w:rFonts w:ascii="Arial" w:hAnsi="Arial" w:cs="Arial"/>
          <w:sz w:val="24"/>
        </w:rPr>
        <w:t xml:space="preserve">such as carotenoids (carotene and xanthophyll) </w:t>
      </w:r>
      <w:r w:rsidRPr="00C72303">
        <w:rPr>
          <w:rFonts w:ascii="Arial" w:hAnsi="Arial" w:cs="Arial"/>
          <w:sz w:val="24"/>
        </w:rPr>
        <w:t>collect and transfer energy to chlorophyll. Although pigments absorb light, the wavelengths of light that are not absorbed by the plant pigments are reflected back to the eye. The reflected wavelengths are the colors we see in observing the plant. (Example: green pigments reflect green light) Plants contain different pigments, and some of the pigments observed include:</w:t>
      </w:r>
    </w:p>
    <w:p w:rsidR="004B11F6" w:rsidRDefault="00C72303" w:rsidP="006C7ABE">
      <w:pPr>
        <w:spacing w:before="100" w:beforeAutospacing="1" w:after="100" w:afterAutospacing="1" w:line="240" w:lineRule="auto"/>
        <w:ind w:firstLine="720"/>
        <w:contextualSpacing/>
        <w:rPr>
          <w:rFonts w:ascii="Arial" w:hAnsi="Arial" w:cs="Arial"/>
          <w:sz w:val="24"/>
        </w:rPr>
      </w:pPr>
      <w:r w:rsidRPr="00C72303">
        <w:rPr>
          <w:rFonts w:ascii="Arial" w:hAnsi="Arial" w:cs="Arial"/>
          <w:sz w:val="24"/>
        </w:rPr>
        <w:sym w:font="Symbol" w:char="F0A7"/>
      </w:r>
      <w:r w:rsidR="0039241A">
        <w:rPr>
          <w:rFonts w:ascii="Arial" w:hAnsi="Arial" w:cs="Arial"/>
          <w:sz w:val="24"/>
        </w:rPr>
        <w:t xml:space="preserve"> </w:t>
      </w:r>
      <w:proofErr w:type="gramStart"/>
      <w:r w:rsidR="0039241A">
        <w:rPr>
          <w:rFonts w:ascii="Arial" w:hAnsi="Arial" w:cs="Arial"/>
          <w:sz w:val="24"/>
        </w:rPr>
        <w:t>chlorophylls</w:t>
      </w:r>
      <w:proofErr w:type="gramEnd"/>
      <w:r w:rsidR="0039241A">
        <w:rPr>
          <w:rFonts w:ascii="Arial" w:hAnsi="Arial" w:cs="Arial"/>
          <w:sz w:val="24"/>
        </w:rPr>
        <w:t xml:space="preserve"> a &amp; b</w:t>
      </w:r>
      <w:r w:rsidRPr="00C72303">
        <w:rPr>
          <w:rFonts w:ascii="Arial" w:hAnsi="Arial" w:cs="Arial"/>
          <w:sz w:val="24"/>
        </w:rPr>
        <w:t xml:space="preserve"> (greens) </w:t>
      </w:r>
    </w:p>
    <w:p w:rsidR="004B11F6" w:rsidRDefault="00C72303" w:rsidP="004B11F6">
      <w:pPr>
        <w:spacing w:before="100" w:beforeAutospacing="1" w:after="100" w:afterAutospacing="1" w:line="240" w:lineRule="auto"/>
        <w:ind w:firstLine="720"/>
        <w:contextualSpacing/>
        <w:rPr>
          <w:rFonts w:ascii="Arial" w:hAnsi="Arial" w:cs="Arial"/>
          <w:sz w:val="24"/>
        </w:rPr>
      </w:pPr>
      <w:r w:rsidRPr="00C72303">
        <w:rPr>
          <w:rFonts w:ascii="Arial" w:hAnsi="Arial" w:cs="Arial"/>
          <w:sz w:val="24"/>
        </w:rPr>
        <w:sym w:font="Symbol" w:char="F0A7"/>
      </w:r>
      <w:r w:rsidR="006C7ABE">
        <w:rPr>
          <w:rFonts w:ascii="Arial" w:hAnsi="Arial" w:cs="Arial"/>
          <w:sz w:val="24"/>
        </w:rPr>
        <w:t xml:space="preserve"> </w:t>
      </w:r>
      <w:proofErr w:type="gramStart"/>
      <w:r w:rsidR="006C7ABE">
        <w:rPr>
          <w:rFonts w:ascii="Arial" w:hAnsi="Arial" w:cs="Arial"/>
          <w:sz w:val="24"/>
        </w:rPr>
        <w:t>carotene</w:t>
      </w:r>
      <w:proofErr w:type="gramEnd"/>
      <w:r w:rsidR="006C7ABE">
        <w:rPr>
          <w:rFonts w:ascii="Arial" w:hAnsi="Arial" w:cs="Arial"/>
          <w:sz w:val="24"/>
        </w:rPr>
        <w:t xml:space="preserve"> (orange</w:t>
      </w:r>
      <w:r w:rsidRPr="00C72303">
        <w:rPr>
          <w:rFonts w:ascii="Arial" w:hAnsi="Arial" w:cs="Arial"/>
          <w:sz w:val="24"/>
        </w:rPr>
        <w:t xml:space="preserve">) </w:t>
      </w:r>
    </w:p>
    <w:p w:rsidR="004B11F6" w:rsidRDefault="00C72303" w:rsidP="004B11F6">
      <w:pPr>
        <w:spacing w:before="100" w:beforeAutospacing="1" w:after="100" w:afterAutospacing="1" w:line="240" w:lineRule="auto"/>
        <w:ind w:firstLine="720"/>
        <w:contextualSpacing/>
        <w:rPr>
          <w:rFonts w:ascii="Arial" w:hAnsi="Arial" w:cs="Arial"/>
          <w:sz w:val="24"/>
        </w:rPr>
      </w:pPr>
      <w:r w:rsidRPr="00C72303">
        <w:rPr>
          <w:rFonts w:ascii="Arial" w:hAnsi="Arial" w:cs="Arial"/>
          <w:sz w:val="24"/>
        </w:rPr>
        <w:sym w:font="Symbol" w:char="F0A7"/>
      </w:r>
      <w:r w:rsidRPr="00C72303">
        <w:rPr>
          <w:rFonts w:ascii="Arial" w:hAnsi="Arial" w:cs="Arial"/>
          <w:sz w:val="24"/>
        </w:rPr>
        <w:t xml:space="preserve"> </w:t>
      </w:r>
      <w:proofErr w:type="gramStart"/>
      <w:r w:rsidR="0039241A">
        <w:rPr>
          <w:rFonts w:ascii="Arial" w:hAnsi="Arial" w:cs="Arial"/>
          <w:sz w:val="24"/>
        </w:rPr>
        <w:t>xanthophyll</w:t>
      </w:r>
      <w:proofErr w:type="gramEnd"/>
      <w:r w:rsidRPr="00C72303">
        <w:rPr>
          <w:rFonts w:ascii="Arial" w:hAnsi="Arial" w:cs="Arial"/>
          <w:sz w:val="24"/>
        </w:rPr>
        <w:t xml:space="preserve"> (</w:t>
      </w:r>
      <w:r w:rsidR="006C7ABE">
        <w:rPr>
          <w:rFonts w:ascii="Arial" w:hAnsi="Arial" w:cs="Arial"/>
          <w:sz w:val="24"/>
        </w:rPr>
        <w:t>yellow</w:t>
      </w:r>
      <w:r w:rsidRPr="00C72303">
        <w:rPr>
          <w:rFonts w:ascii="Arial" w:hAnsi="Arial" w:cs="Arial"/>
          <w:sz w:val="24"/>
        </w:rPr>
        <w:t xml:space="preserve">) </w:t>
      </w:r>
    </w:p>
    <w:p w:rsidR="006C7ABE" w:rsidRDefault="006C7ABE" w:rsidP="004B11F6">
      <w:pPr>
        <w:spacing w:before="100" w:beforeAutospacing="1" w:after="100" w:afterAutospacing="1" w:line="240" w:lineRule="auto"/>
        <w:ind w:firstLine="720"/>
        <w:contextualSpacing/>
        <w:rPr>
          <w:rFonts w:ascii="Arial" w:hAnsi="Arial" w:cs="Arial"/>
          <w:sz w:val="24"/>
        </w:rPr>
      </w:pPr>
    </w:p>
    <w:p w:rsidR="006C7ABE" w:rsidRDefault="006C7ABE" w:rsidP="004B11F6">
      <w:pPr>
        <w:spacing w:before="100" w:beforeAutospacing="1" w:after="100" w:afterAutospacing="1" w:line="240" w:lineRule="auto"/>
        <w:ind w:firstLine="720"/>
        <w:contextualSpacing/>
        <w:rPr>
          <w:rFonts w:ascii="Arial" w:hAnsi="Arial" w:cs="Arial"/>
          <w:sz w:val="24"/>
        </w:rPr>
      </w:pPr>
      <w:r w:rsidRPr="006C7ABE">
        <w:rPr>
          <w:rFonts w:ascii="Arial" w:hAnsi="Arial" w:cs="Arial"/>
          <w:noProof/>
          <w:sz w:val="24"/>
          <w:lang w:val="en-CA" w:eastAsia="en-CA"/>
        </w:rPr>
        <w:drawing>
          <wp:inline distT="0" distB="0" distL="0" distR="0">
            <wp:extent cx="5019675" cy="325755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rotWithShape="1">
                    <a:blip r:embed="rId5">
                      <a:extLst>
                        <a:ext uri="{28A0092B-C50C-407E-A947-70E740481C1C}">
                          <a14:useLocalDpi xmlns:a14="http://schemas.microsoft.com/office/drawing/2010/main" val="0"/>
                        </a:ext>
                      </a:extLst>
                    </a:blip>
                    <a:srcRect t="3116" r="2947"/>
                    <a:stretch/>
                  </pic:blipFill>
                  <pic:spPr bwMode="auto">
                    <a:xfrm>
                      <a:off x="0" y="0"/>
                      <a:ext cx="5019675" cy="3257550"/>
                    </a:xfrm>
                    <a:prstGeom prst="rect">
                      <a:avLst/>
                    </a:prstGeom>
                    <a:noFill/>
                    <a:ln>
                      <a:noFill/>
                    </a:ln>
                    <a:extLst>
                      <a:ext uri="{53640926-AAD7-44D8-BBD7-CCE9431645EC}">
                        <a14:shadowObscured xmlns:a14="http://schemas.microsoft.com/office/drawing/2010/main"/>
                      </a:ext>
                    </a:extLst>
                  </pic:spPr>
                </pic:pic>
              </a:graphicData>
            </a:graphic>
          </wp:inline>
        </w:drawing>
      </w:r>
    </w:p>
    <w:p w:rsidR="004B11F6" w:rsidRDefault="004B11F6" w:rsidP="004B11F6">
      <w:pPr>
        <w:spacing w:before="100" w:beforeAutospacing="1" w:after="100" w:afterAutospacing="1" w:line="240" w:lineRule="auto"/>
        <w:ind w:firstLine="720"/>
        <w:contextualSpacing/>
        <w:rPr>
          <w:rFonts w:ascii="Arial" w:hAnsi="Arial" w:cs="Arial"/>
          <w:sz w:val="24"/>
        </w:rPr>
      </w:pPr>
    </w:p>
    <w:p w:rsidR="00DF5468" w:rsidRDefault="00DF5468" w:rsidP="004B11F6">
      <w:pPr>
        <w:spacing w:before="100" w:beforeAutospacing="1" w:after="100" w:afterAutospacing="1" w:line="240" w:lineRule="auto"/>
        <w:ind w:firstLine="720"/>
        <w:rPr>
          <w:rFonts w:ascii="Arial" w:hAnsi="Arial" w:cs="Arial"/>
          <w:sz w:val="24"/>
        </w:rPr>
      </w:pPr>
    </w:p>
    <w:p w:rsidR="006C7ABE" w:rsidRPr="006C7ABE" w:rsidRDefault="006C7ABE" w:rsidP="0075075F">
      <w:pPr>
        <w:spacing w:before="100" w:beforeAutospacing="1" w:after="100" w:afterAutospacing="1" w:line="240" w:lineRule="auto"/>
        <w:rPr>
          <w:rFonts w:ascii="Arial" w:hAnsi="Arial" w:cs="Arial"/>
          <w:sz w:val="24"/>
          <w:u w:val="single"/>
        </w:rPr>
      </w:pPr>
      <w:r>
        <w:rPr>
          <w:rFonts w:ascii="Arial" w:hAnsi="Arial" w:cs="Arial"/>
          <w:sz w:val="24"/>
          <w:u w:val="single"/>
        </w:rPr>
        <w:lastRenderedPageBreak/>
        <w:t xml:space="preserve">Background - </w:t>
      </w:r>
      <w:r w:rsidRPr="006C7ABE">
        <w:rPr>
          <w:rFonts w:ascii="Arial" w:hAnsi="Arial" w:cs="Arial"/>
          <w:sz w:val="24"/>
          <w:u w:val="single"/>
        </w:rPr>
        <w:t>Paper Chromatography:</w:t>
      </w:r>
    </w:p>
    <w:p w:rsidR="0075075F" w:rsidRDefault="00C72303" w:rsidP="0075075F">
      <w:pPr>
        <w:spacing w:before="100" w:beforeAutospacing="1" w:after="100" w:afterAutospacing="1" w:line="240" w:lineRule="auto"/>
        <w:rPr>
          <w:rFonts w:ascii="Arial" w:hAnsi="Arial" w:cs="Arial"/>
          <w:sz w:val="24"/>
        </w:rPr>
      </w:pPr>
      <w:r w:rsidRPr="00C72303">
        <w:rPr>
          <w:rFonts w:ascii="Arial" w:hAnsi="Arial" w:cs="Arial"/>
          <w:sz w:val="24"/>
        </w:rPr>
        <w:t xml:space="preserve">The process of </w:t>
      </w:r>
      <w:r w:rsidRPr="00595D56">
        <w:rPr>
          <w:rFonts w:ascii="Arial" w:hAnsi="Arial" w:cs="Arial"/>
          <w:b/>
          <w:sz w:val="24"/>
        </w:rPr>
        <w:t xml:space="preserve">chromatography </w:t>
      </w:r>
      <w:r w:rsidRPr="00C72303">
        <w:rPr>
          <w:rFonts w:ascii="Arial" w:hAnsi="Arial" w:cs="Arial"/>
          <w:sz w:val="24"/>
        </w:rPr>
        <w:t xml:space="preserve">separates molecules because of the different </w:t>
      </w:r>
      <w:proofErr w:type="spellStart"/>
      <w:r w:rsidRPr="00C72303">
        <w:rPr>
          <w:rFonts w:ascii="Arial" w:hAnsi="Arial" w:cs="Arial"/>
          <w:sz w:val="24"/>
        </w:rPr>
        <w:t>solubilities</w:t>
      </w:r>
      <w:proofErr w:type="spellEnd"/>
      <w:r w:rsidRPr="00C72303">
        <w:rPr>
          <w:rFonts w:ascii="Arial" w:hAnsi="Arial" w:cs="Arial"/>
          <w:sz w:val="24"/>
        </w:rPr>
        <w:t xml:space="preserve"> of the molecules in a selected solvent. In </w:t>
      </w:r>
      <w:r w:rsidRPr="00C73CB2">
        <w:rPr>
          <w:rFonts w:ascii="Arial" w:hAnsi="Arial" w:cs="Arial"/>
          <w:b/>
          <w:sz w:val="24"/>
        </w:rPr>
        <w:t>paper chromatography</w:t>
      </w:r>
      <w:r w:rsidRPr="00C72303">
        <w:rPr>
          <w:rFonts w:ascii="Arial" w:hAnsi="Arial" w:cs="Arial"/>
          <w:sz w:val="24"/>
        </w:rPr>
        <w:t xml:space="preserve">, paper marked with an unknown, such as plant extract, is placed in a developing chamber with a specified solvent. </w:t>
      </w:r>
      <w:r w:rsidR="00C73CB2">
        <w:rPr>
          <w:rFonts w:ascii="Arial" w:hAnsi="Arial" w:cs="Arial"/>
          <w:sz w:val="24"/>
        </w:rPr>
        <w:t xml:space="preserve">In </w:t>
      </w:r>
      <w:r w:rsidR="00C73CB2" w:rsidRPr="00F17352">
        <w:rPr>
          <w:rFonts w:ascii="Arial" w:hAnsi="Arial" w:cs="Arial"/>
          <w:b/>
          <w:sz w:val="24"/>
        </w:rPr>
        <w:t>thin layer chromatography</w:t>
      </w:r>
      <w:r w:rsidR="00C73CB2">
        <w:rPr>
          <w:rFonts w:ascii="Arial" w:hAnsi="Arial" w:cs="Arial"/>
          <w:sz w:val="24"/>
        </w:rPr>
        <w:t xml:space="preserve">, the solid phase is a glass slide with a material adhered to the surface (see related video). </w:t>
      </w:r>
      <w:r w:rsidRPr="00C72303">
        <w:rPr>
          <w:rFonts w:ascii="Arial" w:hAnsi="Arial" w:cs="Arial"/>
          <w:sz w:val="24"/>
        </w:rPr>
        <w:t>The solvent carries the dissolved pigments as it moves up the paper. The pigments are carried at different rates because they are not equally soluble. A pigment that is the most soluble will travel the greatest distance and a pigment that is less solubl</w:t>
      </w:r>
      <w:r w:rsidR="00C73CB2">
        <w:rPr>
          <w:rFonts w:ascii="Arial" w:hAnsi="Arial" w:cs="Arial"/>
          <w:sz w:val="24"/>
        </w:rPr>
        <w:t>e will move a shorter distance.</w:t>
      </w:r>
    </w:p>
    <w:p w:rsidR="0075075F" w:rsidRDefault="0075075F" w:rsidP="004B11F6">
      <w:pPr>
        <w:spacing w:before="100" w:beforeAutospacing="1" w:after="100" w:afterAutospacing="1" w:line="240" w:lineRule="auto"/>
        <w:ind w:firstLine="720"/>
        <w:rPr>
          <w:rFonts w:ascii="Arial" w:hAnsi="Arial" w:cs="Arial"/>
          <w:sz w:val="24"/>
        </w:rPr>
      </w:pPr>
      <w:r w:rsidRPr="0075075F">
        <w:rPr>
          <w:rFonts w:ascii="Arial" w:hAnsi="Arial" w:cs="Arial"/>
          <w:noProof/>
          <w:sz w:val="24"/>
          <w:lang w:val="en-CA" w:eastAsia="en-CA"/>
        </w:rPr>
        <w:drawing>
          <wp:inline distT="0" distB="0" distL="0" distR="0">
            <wp:extent cx="3681941" cy="13525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50141" cy="1377603"/>
                    </a:xfrm>
                    <a:prstGeom prst="rect">
                      <a:avLst/>
                    </a:prstGeom>
                    <a:noFill/>
                    <a:ln>
                      <a:noFill/>
                    </a:ln>
                  </pic:spPr>
                </pic:pic>
              </a:graphicData>
            </a:graphic>
          </wp:inline>
        </w:drawing>
      </w:r>
    </w:p>
    <w:p w:rsidR="00DB57E6" w:rsidRDefault="00C72303" w:rsidP="0075075F">
      <w:pPr>
        <w:spacing w:before="100" w:beforeAutospacing="1" w:after="100" w:afterAutospacing="1" w:line="240" w:lineRule="auto"/>
        <w:rPr>
          <w:rFonts w:ascii="Arial" w:eastAsia="Times New Roman" w:hAnsi="Arial" w:cs="Arial"/>
          <w:color w:val="000000"/>
          <w:sz w:val="27"/>
          <w:szCs w:val="27"/>
        </w:rPr>
      </w:pPr>
      <w:r w:rsidRPr="00C72303">
        <w:rPr>
          <w:rFonts w:ascii="Arial" w:hAnsi="Arial" w:cs="Arial"/>
          <w:sz w:val="24"/>
        </w:rPr>
        <w:t xml:space="preserve">The distance the pigment travels is unique for that pigment in set conditions and is used to identify the pigment. The ratio is the </w:t>
      </w:r>
      <w:proofErr w:type="spellStart"/>
      <w:proofErr w:type="gramStart"/>
      <w:r w:rsidRPr="00595D56">
        <w:rPr>
          <w:rFonts w:ascii="Arial" w:hAnsi="Arial" w:cs="Arial"/>
          <w:b/>
          <w:sz w:val="24"/>
        </w:rPr>
        <w:t>Rf</w:t>
      </w:r>
      <w:proofErr w:type="spellEnd"/>
      <w:proofErr w:type="gramEnd"/>
      <w:r w:rsidRPr="00595D56">
        <w:rPr>
          <w:rFonts w:ascii="Arial" w:hAnsi="Arial" w:cs="Arial"/>
          <w:b/>
          <w:sz w:val="24"/>
        </w:rPr>
        <w:t xml:space="preserve"> (retention factor) value</w:t>
      </w:r>
      <w:r w:rsidRPr="00C72303">
        <w:rPr>
          <w:rFonts w:ascii="Arial" w:hAnsi="Arial" w:cs="Arial"/>
          <w:sz w:val="24"/>
        </w:rPr>
        <w:t>. Standa</w:t>
      </w:r>
      <w:r w:rsidR="004B11F6">
        <w:rPr>
          <w:rFonts w:ascii="Arial" w:hAnsi="Arial" w:cs="Arial"/>
          <w:sz w:val="24"/>
        </w:rPr>
        <w:t>rds are available for comparison</w:t>
      </w:r>
    </w:p>
    <w:p w:rsidR="00AB100E" w:rsidRPr="00595D56" w:rsidRDefault="00AB100E" w:rsidP="00AB100E">
      <w:pPr>
        <w:spacing w:before="100" w:beforeAutospacing="1" w:after="100" w:afterAutospacing="1" w:line="240" w:lineRule="auto"/>
        <w:rPr>
          <w:rFonts w:ascii="Arial" w:eastAsia="Times New Roman" w:hAnsi="Arial" w:cs="Arial"/>
          <w:color w:val="000000"/>
          <w:sz w:val="27"/>
          <w:szCs w:val="27"/>
          <w:u w:val="single"/>
        </w:rPr>
      </w:pPr>
      <w:proofErr w:type="spellStart"/>
      <w:proofErr w:type="gramStart"/>
      <w:r w:rsidRPr="00595D56">
        <w:rPr>
          <w:rFonts w:ascii="Arial" w:eastAsia="Times New Roman" w:hAnsi="Arial" w:cs="Arial"/>
          <w:color w:val="000000"/>
          <w:sz w:val="27"/>
          <w:szCs w:val="27"/>
          <w:u w:val="single"/>
        </w:rPr>
        <w:t>R</w:t>
      </w:r>
      <w:r w:rsidRPr="00595D56">
        <w:rPr>
          <w:rFonts w:ascii="Arial" w:eastAsia="Times New Roman" w:hAnsi="Arial" w:cs="Arial"/>
          <w:color w:val="000000"/>
          <w:sz w:val="27"/>
          <w:szCs w:val="27"/>
          <w:u w:val="single"/>
          <w:vertAlign w:val="subscript"/>
        </w:rPr>
        <w:t>f</w:t>
      </w:r>
      <w:proofErr w:type="spellEnd"/>
      <w:proofErr w:type="gramEnd"/>
      <w:r w:rsidRPr="00595D56">
        <w:rPr>
          <w:rFonts w:ascii="Arial" w:eastAsia="Times New Roman" w:hAnsi="Arial" w:cs="Arial"/>
          <w:color w:val="000000"/>
          <w:sz w:val="27"/>
          <w:szCs w:val="27"/>
          <w:u w:val="single"/>
        </w:rPr>
        <w:t xml:space="preserve"> equation</w:t>
      </w:r>
      <w:r w:rsidR="00595D56" w:rsidRPr="00595D56">
        <w:rPr>
          <w:rFonts w:ascii="Arial" w:eastAsia="Times New Roman" w:hAnsi="Arial" w:cs="Arial"/>
          <w:color w:val="000000"/>
          <w:sz w:val="27"/>
          <w:szCs w:val="27"/>
          <w:u w:val="single"/>
        </w:rPr>
        <w:t>:</w:t>
      </w:r>
    </w:p>
    <w:p w:rsidR="00F17352" w:rsidRDefault="00AB100E" w:rsidP="00F17352">
      <w:pPr>
        <w:spacing w:beforeAutospacing="1" w:after="100" w:afterAutospacing="1" w:line="240" w:lineRule="auto"/>
        <w:rPr>
          <w:rFonts w:ascii="Arial" w:hAnsi="Arial" w:cs="Arial"/>
          <w:sz w:val="24"/>
          <w:szCs w:val="24"/>
          <w:u w:val="single"/>
        </w:rPr>
      </w:pPr>
      <w:r w:rsidRPr="00AB100E">
        <w:rPr>
          <w:rFonts w:ascii="Arial" w:eastAsia="Times New Roman" w:hAnsi="Arial" w:cs="Arial"/>
          <w:noProof/>
          <w:color w:val="000000"/>
          <w:sz w:val="27"/>
          <w:szCs w:val="27"/>
          <w:lang w:val="en-CA" w:eastAsia="en-CA"/>
        </w:rPr>
        <w:drawing>
          <wp:inline distT="0" distB="0" distL="0" distR="0">
            <wp:extent cx="4171950" cy="713154"/>
            <wp:effectExtent l="0" t="0" r="0" b="0"/>
            <wp:docPr id="2" name="Picture 2" descr="equ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quatio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39832" cy="724758"/>
                    </a:xfrm>
                    <a:prstGeom prst="rect">
                      <a:avLst/>
                    </a:prstGeom>
                    <a:noFill/>
                    <a:ln>
                      <a:noFill/>
                    </a:ln>
                  </pic:spPr>
                </pic:pic>
              </a:graphicData>
            </a:graphic>
          </wp:inline>
        </w:drawing>
      </w:r>
      <w:r w:rsidR="00F17352" w:rsidRPr="0075075F">
        <w:rPr>
          <w:rFonts w:ascii="Arial" w:eastAsia="Times New Roman" w:hAnsi="Arial" w:cs="Arial"/>
          <w:noProof/>
          <w:color w:val="000000"/>
          <w:sz w:val="24"/>
          <w:szCs w:val="24"/>
          <w:lang w:val="en-CA" w:eastAsia="en-CA"/>
        </w:rPr>
        <w:drawing>
          <wp:inline distT="0" distB="0" distL="0" distR="0" wp14:anchorId="46D82D52" wp14:editId="6E4F7655">
            <wp:extent cx="2221865" cy="2726883"/>
            <wp:effectExtent l="0" t="0" r="698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8">
                      <a:extLst>
                        <a:ext uri="{28A0092B-C50C-407E-A947-70E740481C1C}">
                          <a14:useLocalDpi xmlns:a14="http://schemas.microsoft.com/office/drawing/2010/main" val="0"/>
                        </a:ext>
                      </a:extLst>
                    </a:blip>
                    <a:srcRect l="23479" r="8662" b="32912"/>
                    <a:stretch/>
                  </pic:blipFill>
                  <pic:spPr bwMode="auto">
                    <a:xfrm>
                      <a:off x="0" y="0"/>
                      <a:ext cx="2263201" cy="2777615"/>
                    </a:xfrm>
                    <a:prstGeom prst="rect">
                      <a:avLst/>
                    </a:prstGeom>
                    <a:noFill/>
                    <a:ln>
                      <a:noFill/>
                    </a:ln>
                    <a:extLst>
                      <a:ext uri="{53640926-AAD7-44D8-BBD7-CCE9431645EC}">
                        <a14:shadowObscured xmlns:a14="http://schemas.microsoft.com/office/drawing/2010/main"/>
                      </a:ext>
                    </a:extLst>
                  </pic:spPr>
                </pic:pic>
              </a:graphicData>
            </a:graphic>
          </wp:inline>
        </w:drawing>
      </w:r>
      <w:r w:rsidR="00F17352" w:rsidRPr="0075075F">
        <w:rPr>
          <w:rFonts w:ascii="Arial" w:eastAsia="Times New Roman" w:hAnsi="Arial" w:cs="Arial"/>
          <w:noProof/>
          <w:color w:val="000000"/>
          <w:sz w:val="24"/>
          <w:szCs w:val="24"/>
          <w:lang w:val="en-CA" w:eastAsia="en-CA"/>
        </w:rPr>
        <w:drawing>
          <wp:inline distT="0" distB="0" distL="0" distR="0" wp14:anchorId="7DB3B540" wp14:editId="723D59E0">
            <wp:extent cx="3057525" cy="1252932"/>
            <wp:effectExtent l="0" t="0" r="0" b="444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8">
                      <a:extLst>
                        <a:ext uri="{28A0092B-C50C-407E-A947-70E740481C1C}">
                          <a14:useLocalDpi xmlns:a14="http://schemas.microsoft.com/office/drawing/2010/main" val="0"/>
                        </a:ext>
                      </a:extLst>
                    </a:blip>
                    <a:srcRect l="27332" t="74082" r="2570" b="2778"/>
                    <a:stretch/>
                  </pic:blipFill>
                  <pic:spPr bwMode="auto">
                    <a:xfrm>
                      <a:off x="0" y="0"/>
                      <a:ext cx="3133440" cy="1284041"/>
                    </a:xfrm>
                    <a:prstGeom prst="rect">
                      <a:avLst/>
                    </a:prstGeom>
                    <a:noFill/>
                    <a:ln>
                      <a:noFill/>
                    </a:ln>
                    <a:extLst>
                      <a:ext uri="{53640926-AAD7-44D8-BBD7-CCE9431645EC}">
                        <a14:shadowObscured xmlns:a14="http://schemas.microsoft.com/office/drawing/2010/main"/>
                      </a:ext>
                    </a:extLst>
                  </pic:spPr>
                </pic:pic>
              </a:graphicData>
            </a:graphic>
          </wp:inline>
        </w:drawing>
      </w:r>
    </w:p>
    <w:p w:rsidR="00C72303" w:rsidRPr="00595D56" w:rsidRDefault="00C72303" w:rsidP="00AB100E">
      <w:pPr>
        <w:spacing w:before="100" w:beforeAutospacing="1" w:after="100" w:afterAutospacing="1" w:line="240" w:lineRule="auto"/>
        <w:rPr>
          <w:rFonts w:ascii="Arial" w:hAnsi="Arial" w:cs="Arial"/>
          <w:sz w:val="24"/>
          <w:szCs w:val="24"/>
          <w:u w:val="single"/>
        </w:rPr>
      </w:pPr>
      <w:r w:rsidRPr="00595D56">
        <w:rPr>
          <w:rFonts w:ascii="Arial" w:hAnsi="Arial" w:cs="Arial"/>
          <w:sz w:val="24"/>
          <w:szCs w:val="24"/>
          <w:u w:val="single"/>
        </w:rPr>
        <w:lastRenderedPageBreak/>
        <w:t xml:space="preserve">Preparation of the Sample: </w:t>
      </w:r>
    </w:p>
    <w:p w:rsidR="00C72303" w:rsidRDefault="007F7C16" w:rsidP="00AB100E">
      <w:pPr>
        <w:spacing w:before="100" w:beforeAutospacing="1" w:after="100" w:afterAutospacing="1" w:line="240" w:lineRule="auto"/>
        <w:rPr>
          <w:rFonts w:ascii="Arial" w:hAnsi="Arial" w:cs="Arial"/>
          <w:sz w:val="24"/>
          <w:szCs w:val="24"/>
        </w:rPr>
      </w:pPr>
      <w:r>
        <w:rPr>
          <w:rFonts w:ascii="Arial" w:hAnsi="Arial" w:cs="Arial"/>
          <w:sz w:val="24"/>
          <w:szCs w:val="24"/>
        </w:rPr>
        <w:t>A</w:t>
      </w:r>
      <w:r w:rsidR="00C72303" w:rsidRPr="00C72303">
        <w:rPr>
          <w:rFonts w:ascii="Arial" w:hAnsi="Arial" w:cs="Arial"/>
          <w:sz w:val="24"/>
          <w:szCs w:val="24"/>
        </w:rPr>
        <w:t xml:space="preserve">. Take a strip of chromatography paper approximately 18 cm long. </w:t>
      </w:r>
      <w:r w:rsidR="0085023A">
        <w:rPr>
          <w:rFonts w:ascii="Arial" w:hAnsi="Arial" w:cs="Arial"/>
          <w:sz w:val="24"/>
          <w:szCs w:val="24"/>
        </w:rPr>
        <w:t xml:space="preserve"> </w:t>
      </w:r>
      <w:r w:rsidR="009B2BB6">
        <w:rPr>
          <w:rFonts w:ascii="Arial" w:hAnsi="Arial" w:cs="Arial"/>
          <w:sz w:val="24"/>
          <w:szCs w:val="24"/>
        </w:rPr>
        <w:t xml:space="preserve">Cut it to fit the tube without touching the </w:t>
      </w:r>
      <w:proofErr w:type="spellStart"/>
      <w:r w:rsidR="009B2BB6">
        <w:rPr>
          <w:rFonts w:ascii="Arial" w:hAnsi="Arial" w:cs="Arial"/>
          <w:sz w:val="24"/>
          <w:szCs w:val="24"/>
        </w:rPr>
        <w:t>sides.</w:t>
      </w:r>
      <w:r w:rsidR="0085023A">
        <w:rPr>
          <w:rFonts w:ascii="Arial" w:hAnsi="Arial" w:cs="Arial"/>
          <w:sz w:val="24"/>
          <w:szCs w:val="24"/>
        </w:rPr>
        <w:t>Cut</w:t>
      </w:r>
      <w:proofErr w:type="spellEnd"/>
      <w:r w:rsidR="0085023A">
        <w:rPr>
          <w:rFonts w:ascii="Arial" w:hAnsi="Arial" w:cs="Arial"/>
          <w:sz w:val="24"/>
          <w:szCs w:val="24"/>
        </w:rPr>
        <w:t xml:space="preserve"> one end into a triangle. </w:t>
      </w:r>
      <w:r w:rsidR="00C72303" w:rsidRPr="00C72303">
        <w:rPr>
          <w:rFonts w:ascii="Arial" w:hAnsi="Arial" w:cs="Arial"/>
          <w:sz w:val="24"/>
          <w:szCs w:val="24"/>
        </w:rPr>
        <w:t xml:space="preserve">With a pencil lightly make a line 2 cm from the pointed end of the paper. </w:t>
      </w:r>
      <w:r w:rsidR="0085023A" w:rsidRPr="0085023A">
        <w:rPr>
          <w:rFonts w:ascii="Arial" w:hAnsi="Arial" w:cs="Arial"/>
          <w:noProof/>
          <w:sz w:val="24"/>
          <w:szCs w:val="24"/>
          <w:lang w:val="en-CA" w:eastAsia="en-CA"/>
        </w:rPr>
        <w:drawing>
          <wp:inline distT="0" distB="0" distL="0" distR="0" wp14:anchorId="4053B7C2" wp14:editId="66BD757A">
            <wp:extent cx="2238375" cy="5334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a:extLst>
                        <a:ext uri="{28A0092B-C50C-407E-A947-70E740481C1C}">
                          <a14:useLocalDpi xmlns:a14="http://schemas.microsoft.com/office/drawing/2010/main" val="0"/>
                        </a:ext>
                      </a:extLst>
                    </a:blip>
                    <a:srcRect t="5334" b="20000"/>
                    <a:stretch/>
                  </pic:blipFill>
                  <pic:spPr bwMode="auto">
                    <a:xfrm>
                      <a:off x="0" y="0"/>
                      <a:ext cx="2238375" cy="533400"/>
                    </a:xfrm>
                    <a:prstGeom prst="rect">
                      <a:avLst/>
                    </a:prstGeom>
                    <a:noFill/>
                    <a:ln>
                      <a:noFill/>
                    </a:ln>
                    <a:extLst>
                      <a:ext uri="{53640926-AAD7-44D8-BBD7-CCE9431645EC}">
                        <a14:shadowObscured xmlns:a14="http://schemas.microsoft.com/office/drawing/2010/main"/>
                      </a:ext>
                    </a:extLst>
                  </pic:spPr>
                </pic:pic>
              </a:graphicData>
            </a:graphic>
          </wp:inline>
        </w:drawing>
      </w:r>
    </w:p>
    <w:p w:rsidR="0085023A" w:rsidRDefault="007F7C16" w:rsidP="00AB100E">
      <w:pPr>
        <w:spacing w:before="100" w:beforeAutospacing="1" w:after="100" w:afterAutospacing="1" w:line="240" w:lineRule="auto"/>
        <w:rPr>
          <w:rFonts w:ascii="Arial" w:hAnsi="Arial" w:cs="Arial"/>
          <w:sz w:val="24"/>
          <w:szCs w:val="24"/>
        </w:rPr>
      </w:pPr>
      <w:r>
        <w:rPr>
          <w:rFonts w:ascii="Arial" w:hAnsi="Arial" w:cs="Arial"/>
          <w:sz w:val="24"/>
          <w:szCs w:val="24"/>
        </w:rPr>
        <w:t>B</w:t>
      </w:r>
      <w:r w:rsidR="00C72303" w:rsidRPr="00C72303">
        <w:rPr>
          <w:rFonts w:ascii="Arial" w:hAnsi="Arial" w:cs="Arial"/>
          <w:sz w:val="24"/>
          <w:szCs w:val="24"/>
        </w:rPr>
        <w:t>. Bend the strip of paper at the blunt end</w:t>
      </w:r>
      <w:r w:rsidR="009B2BB6">
        <w:rPr>
          <w:rFonts w:ascii="Arial" w:hAnsi="Arial" w:cs="Arial"/>
          <w:sz w:val="24"/>
          <w:szCs w:val="24"/>
        </w:rPr>
        <w:t xml:space="preserve"> so it hangs over slightly</w:t>
      </w:r>
      <w:r w:rsidR="00C72303" w:rsidRPr="00C72303">
        <w:rPr>
          <w:rFonts w:ascii="Arial" w:hAnsi="Arial" w:cs="Arial"/>
          <w:sz w:val="24"/>
          <w:szCs w:val="24"/>
        </w:rPr>
        <w:t xml:space="preserve">. Adjust the length of the paper so that when it is inserted into the test tube, it will touch the bottom without curling. </w:t>
      </w:r>
    </w:p>
    <w:p w:rsidR="0085023A" w:rsidRDefault="0085023A" w:rsidP="00AB100E">
      <w:pPr>
        <w:spacing w:before="100" w:beforeAutospacing="1" w:after="100" w:afterAutospacing="1" w:line="240" w:lineRule="auto"/>
        <w:rPr>
          <w:rFonts w:ascii="Arial" w:hAnsi="Arial" w:cs="Arial"/>
          <w:sz w:val="24"/>
          <w:szCs w:val="24"/>
        </w:rPr>
      </w:pPr>
      <w:r w:rsidRPr="0085023A">
        <w:rPr>
          <w:rFonts w:ascii="Arial" w:hAnsi="Arial" w:cs="Arial"/>
          <w:noProof/>
          <w:sz w:val="24"/>
          <w:szCs w:val="24"/>
          <w:lang w:val="en-CA" w:eastAsia="en-CA"/>
        </w:rPr>
        <w:drawing>
          <wp:inline distT="0" distB="0" distL="0" distR="0">
            <wp:extent cx="2486025" cy="4572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a:extLst>
                        <a:ext uri="{28A0092B-C50C-407E-A947-70E740481C1C}">
                          <a14:useLocalDpi xmlns:a14="http://schemas.microsoft.com/office/drawing/2010/main" val="0"/>
                        </a:ext>
                      </a:extLst>
                    </a:blip>
                    <a:srcRect l="5537" t="20254" r="9446" b="18987"/>
                    <a:stretch/>
                  </pic:blipFill>
                  <pic:spPr bwMode="auto">
                    <a:xfrm>
                      <a:off x="0" y="0"/>
                      <a:ext cx="2486025" cy="457200"/>
                    </a:xfrm>
                    <a:prstGeom prst="rect">
                      <a:avLst/>
                    </a:prstGeom>
                    <a:noFill/>
                    <a:ln>
                      <a:noFill/>
                    </a:ln>
                    <a:extLst>
                      <a:ext uri="{53640926-AAD7-44D8-BBD7-CCE9431645EC}">
                        <a14:shadowObscured xmlns:a14="http://schemas.microsoft.com/office/drawing/2010/main"/>
                      </a:ext>
                    </a:extLst>
                  </pic:spPr>
                </pic:pic>
              </a:graphicData>
            </a:graphic>
          </wp:inline>
        </w:drawing>
      </w:r>
    </w:p>
    <w:p w:rsidR="007F7C16" w:rsidRPr="007F7C16" w:rsidRDefault="007F7C16" w:rsidP="007F7C16">
      <w:pPr>
        <w:spacing w:before="100" w:beforeAutospacing="1" w:after="100" w:afterAutospacing="1" w:line="240" w:lineRule="auto"/>
        <w:outlineLvl w:val="2"/>
        <w:rPr>
          <w:rFonts w:ascii="Times New Roman" w:eastAsia="Times New Roman" w:hAnsi="Times New Roman" w:cs="Times New Roman"/>
          <w:b/>
          <w:bCs/>
          <w:sz w:val="27"/>
          <w:szCs w:val="27"/>
          <w:lang w:val="en-CA" w:eastAsia="en-CA"/>
        </w:rPr>
      </w:pPr>
      <w:r w:rsidRPr="007F7C16">
        <w:rPr>
          <w:rFonts w:ascii="Times New Roman" w:eastAsia="Times New Roman" w:hAnsi="Times New Roman" w:cs="Times New Roman"/>
          <w:b/>
          <w:bCs/>
          <w:sz w:val="27"/>
          <w:szCs w:val="27"/>
          <w:lang w:val="en-CA" w:eastAsia="en-CA"/>
        </w:rPr>
        <w:t>Experiment part 2 -</w:t>
      </w:r>
      <w:proofErr w:type="gramStart"/>
      <w:r w:rsidRPr="007F7C16">
        <w:rPr>
          <w:rFonts w:ascii="Times New Roman" w:eastAsia="Times New Roman" w:hAnsi="Times New Roman" w:cs="Times New Roman"/>
          <w:b/>
          <w:bCs/>
          <w:sz w:val="27"/>
          <w:szCs w:val="27"/>
          <w:lang w:val="en-CA" w:eastAsia="en-CA"/>
        </w:rPr>
        <w:t>  Separating</w:t>
      </w:r>
      <w:proofErr w:type="gramEnd"/>
      <w:r w:rsidRPr="007F7C16">
        <w:rPr>
          <w:rFonts w:ascii="Times New Roman" w:eastAsia="Times New Roman" w:hAnsi="Times New Roman" w:cs="Times New Roman"/>
          <w:b/>
          <w:bCs/>
          <w:sz w:val="27"/>
          <w:szCs w:val="27"/>
          <w:lang w:val="en-CA" w:eastAsia="en-CA"/>
        </w:rPr>
        <w:t xml:space="preserve"> pigments using Chromatography</w:t>
      </w:r>
    </w:p>
    <w:p w:rsidR="007F7C16" w:rsidRDefault="007F7C16" w:rsidP="007F7C16">
      <w:pPr>
        <w:spacing w:before="100" w:beforeAutospacing="1" w:after="100" w:afterAutospacing="1" w:line="240" w:lineRule="auto"/>
        <w:ind w:left="360"/>
        <w:rPr>
          <w:rFonts w:ascii="Times New Roman" w:eastAsia="Times New Roman" w:hAnsi="Times New Roman" w:cs="Times New Roman"/>
          <w:sz w:val="24"/>
          <w:szCs w:val="24"/>
          <w:lang w:val="en-CA" w:eastAsia="en-CA"/>
        </w:rPr>
      </w:pPr>
      <w:r w:rsidRPr="007F7C16">
        <w:rPr>
          <w:rFonts w:ascii="Times New Roman" w:eastAsia="Times New Roman" w:hAnsi="Times New Roman" w:cs="Times New Roman"/>
          <w:sz w:val="24"/>
          <w:szCs w:val="24"/>
          <w:lang w:val="en-CA" w:eastAsia="en-CA"/>
        </w:rPr>
        <w:t>Note: Only touch the edges of the chromatography paper.</w:t>
      </w:r>
    </w:p>
    <w:p w:rsidR="00B3715B" w:rsidRPr="007F7C16" w:rsidRDefault="00B3715B" w:rsidP="007F7C16">
      <w:pPr>
        <w:spacing w:before="100" w:beforeAutospacing="1" w:after="100" w:afterAutospacing="1" w:line="240" w:lineRule="auto"/>
        <w:ind w:left="360"/>
        <w:rPr>
          <w:rFonts w:ascii="Times New Roman" w:eastAsia="Times New Roman" w:hAnsi="Times New Roman" w:cs="Times New Roman"/>
          <w:sz w:val="24"/>
          <w:szCs w:val="24"/>
          <w:lang w:val="en-CA" w:eastAsia="en-CA"/>
        </w:rPr>
      </w:pPr>
      <w:r>
        <w:rPr>
          <w:rFonts w:ascii="Times New Roman" w:eastAsia="Times New Roman" w:hAnsi="Times New Roman" w:cs="Times New Roman"/>
          <w:sz w:val="24"/>
          <w:szCs w:val="24"/>
          <w:lang w:val="en-CA" w:eastAsia="en-CA"/>
        </w:rPr>
        <w:t>STEP 1. PUT A LEAF INTO BOILING WATER FOR 3 MINUNTES, LET IT COOL, MASH IT UP WITH YOU PESTLE AND MORTAR, THIS IS YOUR CHLOROPHYLL MIXTURE</w:t>
      </w:r>
    </w:p>
    <w:p w:rsidR="007F7C16" w:rsidRPr="007F7C16" w:rsidRDefault="007F7C16" w:rsidP="007F7C16">
      <w:pPr>
        <w:numPr>
          <w:ilvl w:val="0"/>
          <w:numId w:val="1"/>
        </w:numPr>
        <w:spacing w:before="100" w:beforeAutospacing="1" w:after="100" w:afterAutospacing="1" w:line="240" w:lineRule="auto"/>
        <w:rPr>
          <w:rFonts w:ascii="Times New Roman" w:eastAsia="Times New Roman" w:hAnsi="Times New Roman" w:cs="Times New Roman"/>
          <w:sz w:val="24"/>
          <w:szCs w:val="24"/>
          <w:lang w:val="en-CA" w:eastAsia="en-CA"/>
        </w:rPr>
      </w:pPr>
      <w:r w:rsidRPr="007F7C16">
        <w:rPr>
          <w:rFonts w:ascii="Times New Roman" w:eastAsia="Times New Roman" w:hAnsi="Times New Roman" w:cs="Times New Roman"/>
          <w:sz w:val="24"/>
          <w:szCs w:val="24"/>
          <w:lang w:val="en-CA" w:eastAsia="en-CA"/>
        </w:rPr>
        <w:t>Draw a pencil line across the paper, 2.5cm from the bottom end. This is the base line</w:t>
      </w:r>
    </w:p>
    <w:p w:rsidR="007F7C16" w:rsidRPr="007F7C16" w:rsidRDefault="007F7C16" w:rsidP="007F7C16">
      <w:pPr>
        <w:numPr>
          <w:ilvl w:val="0"/>
          <w:numId w:val="1"/>
        </w:numPr>
        <w:spacing w:before="100" w:beforeAutospacing="1" w:after="100" w:afterAutospacing="1" w:line="240" w:lineRule="auto"/>
        <w:rPr>
          <w:rFonts w:ascii="Times New Roman" w:eastAsia="Times New Roman" w:hAnsi="Times New Roman" w:cs="Times New Roman"/>
          <w:sz w:val="24"/>
          <w:szCs w:val="24"/>
          <w:lang w:val="en-CA" w:eastAsia="en-CA"/>
        </w:rPr>
      </w:pPr>
      <w:r w:rsidRPr="007F7C16">
        <w:rPr>
          <w:rFonts w:ascii="Times New Roman" w:eastAsia="Times New Roman" w:hAnsi="Times New Roman" w:cs="Times New Roman"/>
          <w:sz w:val="24"/>
          <w:szCs w:val="24"/>
          <w:lang w:val="en-CA" w:eastAsia="en-CA"/>
        </w:rPr>
        <w:t xml:space="preserve">Put the "special solvent" (petroleum ether 10% &amp; </w:t>
      </w:r>
      <w:proofErr w:type="spellStart"/>
      <w:r w:rsidRPr="007F7C16">
        <w:rPr>
          <w:rFonts w:ascii="Times New Roman" w:eastAsia="Times New Roman" w:hAnsi="Times New Roman" w:cs="Times New Roman"/>
          <w:sz w:val="24"/>
          <w:szCs w:val="24"/>
          <w:lang w:val="en-CA" w:eastAsia="en-CA"/>
        </w:rPr>
        <w:t>propanone</w:t>
      </w:r>
      <w:proofErr w:type="spellEnd"/>
      <w:r w:rsidRPr="007F7C16">
        <w:rPr>
          <w:rFonts w:ascii="Times New Roman" w:eastAsia="Times New Roman" w:hAnsi="Times New Roman" w:cs="Times New Roman"/>
          <w:sz w:val="24"/>
          <w:szCs w:val="24"/>
          <w:lang w:val="en-CA" w:eastAsia="en-CA"/>
        </w:rPr>
        <w:t xml:space="preserve"> 90%) into the tube up to 1.5cm depth.</w:t>
      </w:r>
    </w:p>
    <w:p w:rsidR="007F7C16" w:rsidRPr="007F7C16" w:rsidRDefault="007F7C16" w:rsidP="007F7C16">
      <w:pPr>
        <w:numPr>
          <w:ilvl w:val="0"/>
          <w:numId w:val="1"/>
        </w:numPr>
        <w:spacing w:before="100" w:beforeAutospacing="1" w:after="100" w:afterAutospacing="1" w:line="240" w:lineRule="auto"/>
        <w:rPr>
          <w:rFonts w:ascii="Times New Roman" w:eastAsia="Times New Roman" w:hAnsi="Times New Roman" w:cs="Times New Roman"/>
          <w:sz w:val="24"/>
          <w:szCs w:val="24"/>
          <w:lang w:val="en-CA" w:eastAsia="en-CA"/>
        </w:rPr>
      </w:pPr>
      <w:r w:rsidRPr="007F7C16">
        <w:rPr>
          <w:rFonts w:ascii="Times New Roman" w:eastAsia="Times New Roman" w:hAnsi="Times New Roman" w:cs="Times New Roman"/>
          <w:sz w:val="24"/>
          <w:szCs w:val="24"/>
          <w:lang w:val="en-CA" w:eastAsia="en-CA"/>
        </w:rPr>
        <w:t xml:space="preserve">Replace the </w:t>
      </w:r>
      <w:proofErr w:type="spellStart"/>
      <w:r w:rsidR="00060AFE">
        <w:rPr>
          <w:rFonts w:ascii="Times New Roman" w:eastAsia="Times New Roman" w:hAnsi="Times New Roman" w:cs="Times New Roman"/>
          <w:sz w:val="24"/>
          <w:szCs w:val="24"/>
          <w:lang w:val="en-CA" w:eastAsia="en-CA"/>
        </w:rPr>
        <w:t>parafilm</w:t>
      </w:r>
      <w:proofErr w:type="spellEnd"/>
      <w:r w:rsidRPr="007F7C16">
        <w:rPr>
          <w:rFonts w:ascii="Times New Roman" w:eastAsia="Times New Roman" w:hAnsi="Times New Roman" w:cs="Times New Roman"/>
          <w:sz w:val="24"/>
          <w:szCs w:val="24"/>
          <w:lang w:val="en-CA" w:eastAsia="en-CA"/>
        </w:rPr>
        <w:t xml:space="preserve"> and allow the air in the tube to become saturated with solvent (about 10 </w:t>
      </w:r>
      <w:proofErr w:type="spellStart"/>
      <w:r w:rsidRPr="007F7C16">
        <w:rPr>
          <w:rFonts w:ascii="Times New Roman" w:eastAsia="Times New Roman" w:hAnsi="Times New Roman" w:cs="Times New Roman"/>
          <w:sz w:val="24"/>
          <w:szCs w:val="24"/>
          <w:lang w:val="en-CA" w:eastAsia="en-CA"/>
        </w:rPr>
        <w:t>mins</w:t>
      </w:r>
      <w:proofErr w:type="spellEnd"/>
      <w:r w:rsidRPr="007F7C16">
        <w:rPr>
          <w:rFonts w:ascii="Times New Roman" w:eastAsia="Times New Roman" w:hAnsi="Times New Roman" w:cs="Times New Roman"/>
          <w:sz w:val="24"/>
          <w:szCs w:val="24"/>
          <w:lang w:val="en-CA" w:eastAsia="en-CA"/>
        </w:rPr>
        <w:t>).</w:t>
      </w:r>
    </w:p>
    <w:p w:rsidR="007F7C16" w:rsidRPr="007F7C16" w:rsidRDefault="009B2BB6" w:rsidP="007F7C16">
      <w:pPr>
        <w:numPr>
          <w:ilvl w:val="0"/>
          <w:numId w:val="1"/>
        </w:numPr>
        <w:spacing w:before="100" w:beforeAutospacing="1" w:after="100" w:afterAutospacing="1" w:line="240" w:lineRule="auto"/>
        <w:rPr>
          <w:rFonts w:ascii="Times New Roman" w:eastAsia="Times New Roman" w:hAnsi="Times New Roman" w:cs="Times New Roman"/>
          <w:sz w:val="24"/>
          <w:szCs w:val="24"/>
          <w:lang w:val="en-CA" w:eastAsia="en-CA"/>
        </w:rPr>
      </w:pPr>
      <w:r>
        <w:rPr>
          <w:rFonts w:ascii="Times New Roman" w:eastAsia="Times New Roman" w:hAnsi="Times New Roman" w:cs="Times New Roman"/>
          <w:sz w:val="24"/>
          <w:szCs w:val="24"/>
          <w:lang w:val="en-CA" w:eastAsia="en-CA"/>
        </w:rPr>
        <w:t>Take your strip and p</w:t>
      </w:r>
      <w:r w:rsidR="007F7C16" w:rsidRPr="007F7C16">
        <w:rPr>
          <w:rFonts w:ascii="Times New Roman" w:eastAsia="Times New Roman" w:hAnsi="Times New Roman" w:cs="Times New Roman"/>
          <w:sz w:val="24"/>
          <w:szCs w:val="24"/>
          <w:lang w:val="en-CA" w:eastAsia="en-CA"/>
        </w:rPr>
        <w:t xml:space="preserve">ut </w:t>
      </w:r>
      <w:r>
        <w:rPr>
          <w:rFonts w:ascii="Times New Roman" w:eastAsia="Times New Roman" w:hAnsi="Times New Roman" w:cs="Times New Roman"/>
          <w:sz w:val="24"/>
          <w:szCs w:val="24"/>
          <w:lang w:val="en-CA" w:eastAsia="en-CA"/>
        </w:rPr>
        <w:t xml:space="preserve">it </w:t>
      </w:r>
      <w:r w:rsidR="007F7C16" w:rsidRPr="007F7C16">
        <w:rPr>
          <w:rFonts w:ascii="Times New Roman" w:eastAsia="Times New Roman" w:hAnsi="Times New Roman" w:cs="Times New Roman"/>
          <w:sz w:val="24"/>
          <w:szCs w:val="24"/>
          <w:lang w:val="en-CA" w:eastAsia="en-CA"/>
        </w:rPr>
        <w:t>on</w:t>
      </w:r>
      <w:r>
        <w:rPr>
          <w:rFonts w:ascii="Times New Roman" w:eastAsia="Times New Roman" w:hAnsi="Times New Roman" w:cs="Times New Roman"/>
          <w:sz w:val="24"/>
          <w:szCs w:val="24"/>
          <w:lang w:val="en-CA" w:eastAsia="en-CA"/>
        </w:rPr>
        <w:t xml:space="preserve"> </w:t>
      </w:r>
      <w:r w:rsidR="007F7C16" w:rsidRPr="007F7C16">
        <w:rPr>
          <w:rFonts w:ascii="Times New Roman" w:eastAsia="Times New Roman" w:hAnsi="Times New Roman" w:cs="Times New Roman"/>
          <w:sz w:val="24"/>
          <w:szCs w:val="24"/>
          <w:lang w:val="en-CA" w:eastAsia="en-CA"/>
        </w:rPr>
        <w:t>two glass rods (or pencils) so that the loading point on your base line is not touching the bench.</w:t>
      </w:r>
    </w:p>
    <w:p w:rsidR="007F7C16" w:rsidRPr="007F7C16" w:rsidRDefault="007F7C16" w:rsidP="007F7C16">
      <w:pPr>
        <w:numPr>
          <w:ilvl w:val="0"/>
          <w:numId w:val="1"/>
        </w:numPr>
        <w:spacing w:before="100" w:beforeAutospacing="1" w:after="100" w:afterAutospacing="1" w:line="240" w:lineRule="auto"/>
        <w:rPr>
          <w:rFonts w:ascii="Times New Roman" w:eastAsia="Times New Roman" w:hAnsi="Times New Roman" w:cs="Times New Roman"/>
          <w:sz w:val="24"/>
          <w:szCs w:val="24"/>
          <w:lang w:val="en-CA" w:eastAsia="en-CA"/>
        </w:rPr>
      </w:pPr>
      <w:r w:rsidRPr="007F7C16">
        <w:rPr>
          <w:rFonts w:ascii="Times New Roman" w:eastAsia="Times New Roman" w:hAnsi="Times New Roman" w:cs="Times New Roman"/>
          <w:sz w:val="24"/>
          <w:szCs w:val="24"/>
          <w:lang w:val="en-CA" w:eastAsia="en-CA"/>
        </w:rPr>
        <w:t xml:space="preserve">Use a fine capillary tube </w:t>
      </w:r>
      <w:r w:rsidR="009B2BB6">
        <w:rPr>
          <w:rFonts w:ascii="Times New Roman" w:eastAsia="Times New Roman" w:hAnsi="Times New Roman" w:cs="Times New Roman"/>
          <w:sz w:val="24"/>
          <w:szCs w:val="24"/>
          <w:lang w:val="en-CA" w:eastAsia="en-CA"/>
        </w:rPr>
        <w:t xml:space="preserve">or small metal tool </w:t>
      </w:r>
      <w:r w:rsidRPr="007F7C16">
        <w:rPr>
          <w:rFonts w:ascii="Times New Roman" w:eastAsia="Times New Roman" w:hAnsi="Times New Roman" w:cs="Times New Roman"/>
          <w:sz w:val="24"/>
          <w:szCs w:val="24"/>
          <w:lang w:val="en-CA" w:eastAsia="en-CA"/>
        </w:rPr>
        <w:t>to put a tiny spot of chlorophyll mixture onto the line on the paper, and allow to dry. </w:t>
      </w:r>
    </w:p>
    <w:p w:rsidR="007F7C16" w:rsidRPr="007F7C16" w:rsidRDefault="007F7C16" w:rsidP="007F7C16">
      <w:pPr>
        <w:numPr>
          <w:ilvl w:val="0"/>
          <w:numId w:val="1"/>
        </w:numPr>
        <w:spacing w:before="100" w:beforeAutospacing="1" w:after="100" w:afterAutospacing="1" w:line="240" w:lineRule="auto"/>
        <w:rPr>
          <w:rFonts w:ascii="Times New Roman" w:eastAsia="Times New Roman" w:hAnsi="Times New Roman" w:cs="Times New Roman"/>
          <w:sz w:val="24"/>
          <w:szCs w:val="24"/>
          <w:lang w:val="en-CA" w:eastAsia="en-CA"/>
        </w:rPr>
      </w:pPr>
      <w:r w:rsidRPr="007F7C16">
        <w:rPr>
          <w:rFonts w:ascii="Times New Roman" w:eastAsia="Times New Roman" w:hAnsi="Times New Roman" w:cs="Times New Roman"/>
          <w:sz w:val="24"/>
          <w:szCs w:val="24"/>
          <w:lang w:val="en-CA" w:eastAsia="en-CA"/>
        </w:rPr>
        <w:t>Add 10 more drops of pigment to the loading point.</w:t>
      </w:r>
    </w:p>
    <w:p w:rsidR="007F7C16" w:rsidRPr="007F7C16" w:rsidRDefault="007F7C16" w:rsidP="007F7C16">
      <w:pPr>
        <w:numPr>
          <w:ilvl w:val="0"/>
          <w:numId w:val="1"/>
        </w:numPr>
        <w:spacing w:before="100" w:beforeAutospacing="1" w:after="100" w:afterAutospacing="1" w:line="240" w:lineRule="auto"/>
        <w:rPr>
          <w:rFonts w:ascii="Times New Roman" w:eastAsia="Times New Roman" w:hAnsi="Times New Roman" w:cs="Times New Roman"/>
          <w:sz w:val="24"/>
          <w:szCs w:val="24"/>
          <w:lang w:val="en-CA" w:eastAsia="en-CA"/>
        </w:rPr>
      </w:pPr>
      <w:r w:rsidRPr="007F7C16">
        <w:rPr>
          <w:rFonts w:ascii="Times New Roman" w:eastAsia="Times New Roman" w:hAnsi="Times New Roman" w:cs="Times New Roman"/>
          <w:sz w:val="24"/>
          <w:szCs w:val="24"/>
          <w:lang w:val="en-CA" w:eastAsia="en-CA"/>
        </w:rPr>
        <w:t xml:space="preserve">Put the paper back into the tube, avoiding letting it touch the edges of the tube, replace the </w:t>
      </w:r>
      <w:proofErr w:type="spellStart"/>
      <w:r w:rsidR="00060AFE">
        <w:rPr>
          <w:rFonts w:ascii="Times New Roman" w:eastAsia="Times New Roman" w:hAnsi="Times New Roman" w:cs="Times New Roman"/>
          <w:sz w:val="24"/>
          <w:szCs w:val="24"/>
          <w:lang w:val="en-CA" w:eastAsia="en-CA"/>
        </w:rPr>
        <w:t>parafilm</w:t>
      </w:r>
      <w:proofErr w:type="spellEnd"/>
      <w:r w:rsidRPr="007F7C16">
        <w:rPr>
          <w:rFonts w:ascii="Times New Roman" w:eastAsia="Times New Roman" w:hAnsi="Times New Roman" w:cs="Times New Roman"/>
          <w:sz w:val="24"/>
          <w:szCs w:val="24"/>
          <w:lang w:val="en-CA" w:eastAsia="en-CA"/>
        </w:rPr>
        <w:t> </w:t>
      </w:r>
    </w:p>
    <w:p w:rsidR="007F7C16" w:rsidRPr="007F7C16" w:rsidRDefault="007F7C16" w:rsidP="007F7C16">
      <w:pPr>
        <w:numPr>
          <w:ilvl w:val="0"/>
          <w:numId w:val="1"/>
        </w:numPr>
        <w:spacing w:before="100" w:beforeAutospacing="1" w:after="100" w:afterAutospacing="1" w:line="240" w:lineRule="auto"/>
        <w:rPr>
          <w:rFonts w:ascii="Times New Roman" w:eastAsia="Times New Roman" w:hAnsi="Times New Roman" w:cs="Times New Roman"/>
          <w:sz w:val="24"/>
          <w:szCs w:val="24"/>
          <w:lang w:val="en-CA" w:eastAsia="en-CA"/>
        </w:rPr>
      </w:pPr>
      <w:r w:rsidRPr="007F7C16">
        <w:rPr>
          <w:rFonts w:ascii="Times New Roman" w:eastAsia="Times New Roman" w:hAnsi="Times New Roman" w:cs="Times New Roman"/>
          <w:sz w:val="24"/>
          <w:szCs w:val="24"/>
          <w:lang w:val="en-CA" w:eastAsia="en-CA"/>
        </w:rPr>
        <w:t>Wait for the solvent to rise up the paper to 20cm from the bung. (keep looking)</w:t>
      </w:r>
    </w:p>
    <w:p w:rsidR="007F7C16" w:rsidRPr="007F7C16" w:rsidRDefault="007F7C16" w:rsidP="007F7C16">
      <w:pPr>
        <w:numPr>
          <w:ilvl w:val="0"/>
          <w:numId w:val="1"/>
        </w:numPr>
        <w:spacing w:before="100" w:beforeAutospacing="1" w:after="100" w:afterAutospacing="1" w:line="240" w:lineRule="auto"/>
        <w:rPr>
          <w:rFonts w:ascii="Times New Roman" w:eastAsia="Times New Roman" w:hAnsi="Times New Roman" w:cs="Times New Roman"/>
          <w:sz w:val="24"/>
          <w:szCs w:val="24"/>
          <w:lang w:val="en-CA" w:eastAsia="en-CA"/>
        </w:rPr>
      </w:pPr>
      <w:r w:rsidRPr="007F7C16">
        <w:rPr>
          <w:rFonts w:ascii="Times New Roman" w:eastAsia="Times New Roman" w:hAnsi="Times New Roman" w:cs="Times New Roman"/>
          <w:sz w:val="24"/>
          <w:szCs w:val="24"/>
          <w:lang w:val="en-CA" w:eastAsia="en-CA"/>
        </w:rPr>
        <w:t xml:space="preserve">Remove the paper and mark the solvent front </w:t>
      </w:r>
      <w:r w:rsidR="009B2BB6">
        <w:rPr>
          <w:rFonts w:ascii="Times New Roman" w:eastAsia="Times New Roman" w:hAnsi="Times New Roman" w:cs="Times New Roman"/>
          <w:sz w:val="24"/>
          <w:szCs w:val="24"/>
          <w:lang w:val="en-CA" w:eastAsia="en-CA"/>
        </w:rPr>
        <w:t>(where the solvent migrated to)</w:t>
      </w:r>
      <w:r w:rsidR="00D9700F">
        <w:rPr>
          <w:rFonts w:ascii="Times New Roman" w:eastAsia="Times New Roman" w:hAnsi="Times New Roman" w:cs="Times New Roman"/>
          <w:sz w:val="24"/>
          <w:szCs w:val="24"/>
          <w:lang w:val="en-CA" w:eastAsia="en-CA"/>
        </w:rPr>
        <w:t xml:space="preserve"> </w:t>
      </w:r>
      <w:r w:rsidRPr="007F7C16">
        <w:rPr>
          <w:rFonts w:ascii="Times New Roman" w:eastAsia="Times New Roman" w:hAnsi="Times New Roman" w:cs="Times New Roman"/>
          <w:sz w:val="24"/>
          <w:szCs w:val="24"/>
          <w:lang w:val="en-CA" w:eastAsia="en-CA"/>
        </w:rPr>
        <w:t>with a pencil line.</w:t>
      </w:r>
    </w:p>
    <w:p w:rsidR="007F7C16" w:rsidRPr="007F7C16" w:rsidRDefault="007F7C16" w:rsidP="007F7C16">
      <w:pPr>
        <w:numPr>
          <w:ilvl w:val="0"/>
          <w:numId w:val="1"/>
        </w:numPr>
        <w:spacing w:before="100" w:beforeAutospacing="1" w:after="100" w:afterAutospacing="1" w:line="240" w:lineRule="auto"/>
        <w:rPr>
          <w:rFonts w:ascii="Times New Roman" w:eastAsia="Times New Roman" w:hAnsi="Times New Roman" w:cs="Times New Roman"/>
          <w:sz w:val="24"/>
          <w:szCs w:val="24"/>
          <w:lang w:val="en-CA" w:eastAsia="en-CA"/>
        </w:rPr>
      </w:pPr>
      <w:r w:rsidRPr="007F7C16">
        <w:rPr>
          <w:rFonts w:ascii="Times New Roman" w:eastAsia="Times New Roman" w:hAnsi="Times New Roman" w:cs="Times New Roman"/>
          <w:sz w:val="24"/>
          <w:szCs w:val="24"/>
          <w:lang w:val="en-CA" w:eastAsia="en-CA"/>
        </w:rPr>
        <w:t>Hang up to dry (in a dark place if possible.)</w:t>
      </w:r>
    </w:p>
    <w:p w:rsidR="007F7C16" w:rsidRPr="007F7C16" w:rsidRDefault="007F7C16" w:rsidP="007F7C16">
      <w:pPr>
        <w:numPr>
          <w:ilvl w:val="0"/>
          <w:numId w:val="1"/>
        </w:numPr>
        <w:spacing w:before="100" w:beforeAutospacing="1" w:after="100" w:afterAutospacing="1" w:line="240" w:lineRule="auto"/>
        <w:rPr>
          <w:rFonts w:ascii="Times New Roman" w:eastAsia="Times New Roman" w:hAnsi="Times New Roman" w:cs="Times New Roman"/>
          <w:sz w:val="24"/>
          <w:szCs w:val="24"/>
          <w:lang w:val="en-CA" w:eastAsia="en-CA"/>
        </w:rPr>
      </w:pPr>
      <w:r w:rsidRPr="007F7C16">
        <w:rPr>
          <w:rFonts w:ascii="Times New Roman" w:eastAsia="Times New Roman" w:hAnsi="Times New Roman" w:cs="Times New Roman"/>
          <w:sz w:val="24"/>
          <w:szCs w:val="24"/>
          <w:lang w:val="en-CA" w:eastAsia="en-CA"/>
        </w:rPr>
        <w:t>When dry, mark the centre of each individual pigment spot on the paper and record its colour,</w:t>
      </w:r>
    </w:p>
    <w:p w:rsidR="0085023A" w:rsidRDefault="0085023A" w:rsidP="00AB100E">
      <w:pPr>
        <w:spacing w:before="100" w:beforeAutospacing="1" w:after="100" w:afterAutospacing="1" w:line="240" w:lineRule="auto"/>
        <w:rPr>
          <w:rFonts w:ascii="Arial" w:hAnsi="Arial" w:cs="Arial"/>
          <w:sz w:val="24"/>
          <w:szCs w:val="24"/>
        </w:rPr>
      </w:pPr>
    </w:p>
    <w:p w:rsidR="00D15FB9" w:rsidRDefault="00D15FB9" w:rsidP="00AB100E">
      <w:pPr>
        <w:spacing w:before="100" w:beforeAutospacing="1" w:after="100" w:afterAutospacing="1" w:line="240" w:lineRule="auto"/>
        <w:rPr>
          <w:rFonts w:ascii="Arial" w:hAnsi="Arial" w:cs="Arial"/>
          <w:sz w:val="24"/>
          <w:szCs w:val="24"/>
        </w:rPr>
      </w:pPr>
      <w:r>
        <w:rPr>
          <w:noProof/>
          <w:lang w:val="en-CA" w:eastAsia="en-CA"/>
        </w:rPr>
        <w:lastRenderedPageBreak/>
        <w:drawing>
          <wp:inline distT="0" distB="0" distL="0" distR="0">
            <wp:extent cx="3333750" cy="1857375"/>
            <wp:effectExtent l="0" t="0" r="0" b="9525"/>
            <wp:docPr id="9" name="Picture 9" descr="chromatography results of pigment in a lea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hromatography results of pigment in a lea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33750" cy="1857375"/>
                    </a:xfrm>
                    <a:prstGeom prst="rect">
                      <a:avLst/>
                    </a:prstGeom>
                    <a:noFill/>
                    <a:ln>
                      <a:noFill/>
                    </a:ln>
                  </pic:spPr>
                </pic:pic>
              </a:graphicData>
            </a:graphic>
          </wp:inline>
        </w:drawing>
      </w:r>
    </w:p>
    <w:p w:rsidR="00F411B2" w:rsidRDefault="00F411B2" w:rsidP="00AB100E">
      <w:pPr>
        <w:spacing w:before="100" w:beforeAutospacing="1" w:after="100" w:afterAutospacing="1" w:line="240" w:lineRule="auto"/>
        <w:rPr>
          <w:rFonts w:ascii="Arial" w:hAnsi="Arial" w:cs="Arial"/>
          <w:sz w:val="24"/>
          <w:szCs w:val="24"/>
        </w:rPr>
      </w:pPr>
    </w:p>
    <w:p w:rsidR="00F411B2" w:rsidRDefault="006C7ABE" w:rsidP="00AB100E">
      <w:pPr>
        <w:spacing w:before="100" w:beforeAutospacing="1" w:after="100" w:afterAutospacing="1" w:line="240" w:lineRule="auto"/>
        <w:rPr>
          <w:rFonts w:ascii="Arial" w:hAnsi="Arial" w:cs="Arial"/>
          <w:sz w:val="24"/>
          <w:szCs w:val="24"/>
        </w:rPr>
      </w:pPr>
      <w:r>
        <w:rPr>
          <w:rFonts w:ascii="Arial" w:hAnsi="Arial" w:cs="Arial"/>
          <w:sz w:val="24"/>
          <w:szCs w:val="24"/>
          <w:u w:val="single"/>
        </w:rPr>
        <w:t xml:space="preserve">Analysis and Calculation of </w:t>
      </w:r>
      <w:proofErr w:type="spellStart"/>
      <w:r>
        <w:rPr>
          <w:rFonts w:ascii="Arial" w:hAnsi="Arial" w:cs="Arial"/>
          <w:sz w:val="24"/>
          <w:szCs w:val="24"/>
          <w:u w:val="single"/>
        </w:rPr>
        <w:t>Rf</w:t>
      </w:r>
      <w:proofErr w:type="spellEnd"/>
      <w:r>
        <w:rPr>
          <w:rFonts w:ascii="Arial" w:hAnsi="Arial" w:cs="Arial"/>
          <w:sz w:val="24"/>
          <w:szCs w:val="24"/>
          <w:u w:val="single"/>
        </w:rPr>
        <w:t xml:space="preserve"> values</w:t>
      </w:r>
      <w:r w:rsidR="00F411B2" w:rsidRPr="00F411B2">
        <w:rPr>
          <w:rFonts w:ascii="Arial" w:hAnsi="Arial" w:cs="Arial"/>
          <w:sz w:val="24"/>
          <w:szCs w:val="24"/>
        </w:rPr>
        <w:t xml:space="preserve">: </w:t>
      </w:r>
    </w:p>
    <w:p w:rsidR="00F411B2" w:rsidRDefault="00F411B2" w:rsidP="00AB100E">
      <w:pPr>
        <w:spacing w:before="100" w:beforeAutospacing="1" w:after="100" w:afterAutospacing="1" w:line="240" w:lineRule="auto"/>
        <w:rPr>
          <w:rFonts w:ascii="Arial" w:hAnsi="Arial" w:cs="Arial"/>
          <w:sz w:val="24"/>
          <w:szCs w:val="24"/>
        </w:rPr>
      </w:pPr>
      <w:r w:rsidRPr="0085023A">
        <w:rPr>
          <w:rFonts w:ascii="Arial" w:eastAsia="Times New Roman" w:hAnsi="Arial" w:cs="Arial"/>
          <w:b/>
          <w:bCs/>
          <w:noProof/>
          <w:color w:val="000000"/>
          <w:sz w:val="28"/>
          <w:szCs w:val="28"/>
          <w:lang w:val="en-CA" w:eastAsia="en-CA"/>
        </w:rPr>
        <w:drawing>
          <wp:anchor distT="0" distB="0" distL="114300" distR="114300" simplePos="0" relativeHeight="251658240" behindDoc="0" locked="0" layoutInCell="1" allowOverlap="1" wp14:anchorId="1D77291E" wp14:editId="7F712109">
            <wp:simplePos x="0" y="0"/>
            <wp:positionH relativeFrom="margin">
              <wp:align>right</wp:align>
            </wp:positionH>
            <wp:positionV relativeFrom="paragraph">
              <wp:posOffset>10160</wp:posOffset>
            </wp:positionV>
            <wp:extent cx="1091313" cy="2333625"/>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91313" cy="2333625"/>
                    </a:xfrm>
                    <a:prstGeom prst="rect">
                      <a:avLst/>
                    </a:prstGeom>
                    <a:noFill/>
                    <a:ln>
                      <a:noFill/>
                    </a:ln>
                  </pic:spPr>
                </pic:pic>
              </a:graphicData>
            </a:graphic>
          </wp:anchor>
        </w:drawing>
      </w:r>
      <w:r w:rsidRPr="00F411B2">
        <w:rPr>
          <w:rFonts w:ascii="Arial" w:hAnsi="Arial" w:cs="Arial"/>
          <w:sz w:val="24"/>
          <w:szCs w:val="24"/>
        </w:rPr>
        <w:t xml:space="preserve">1. On the Student Data Sheet, color the diagram to illustrate the color bands on the chromatogram. Label the band that traveled the greatest distance 1, the next 2, </w:t>
      </w:r>
      <w:proofErr w:type="gramStart"/>
      <w:r w:rsidRPr="00F411B2">
        <w:rPr>
          <w:rFonts w:ascii="Arial" w:hAnsi="Arial" w:cs="Arial"/>
          <w:sz w:val="24"/>
          <w:szCs w:val="24"/>
        </w:rPr>
        <w:t>the</w:t>
      </w:r>
      <w:proofErr w:type="gramEnd"/>
      <w:r w:rsidRPr="00F411B2">
        <w:rPr>
          <w:rFonts w:ascii="Arial" w:hAnsi="Arial" w:cs="Arial"/>
          <w:sz w:val="24"/>
          <w:szCs w:val="24"/>
        </w:rPr>
        <w:t xml:space="preserve"> next 3. Continue until all bands are labeled. </w:t>
      </w:r>
    </w:p>
    <w:p w:rsidR="00F411B2" w:rsidRDefault="00F411B2" w:rsidP="00AB100E">
      <w:pPr>
        <w:spacing w:before="100" w:beforeAutospacing="1" w:after="100" w:afterAutospacing="1" w:line="240" w:lineRule="auto"/>
        <w:rPr>
          <w:rFonts w:ascii="Arial" w:hAnsi="Arial" w:cs="Arial"/>
          <w:sz w:val="24"/>
          <w:szCs w:val="24"/>
        </w:rPr>
      </w:pPr>
      <w:r w:rsidRPr="00F411B2">
        <w:rPr>
          <w:rFonts w:ascii="Arial" w:hAnsi="Arial" w:cs="Arial"/>
          <w:sz w:val="24"/>
          <w:szCs w:val="24"/>
        </w:rPr>
        <w:t xml:space="preserve">2. Describe the color of each band in Data Table. </w:t>
      </w:r>
    </w:p>
    <w:p w:rsidR="00F411B2" w:rsidRDefault="00F411B2" w:rsidP="00AB100E">
      <w:pPr>
        <w:spacing w:before="100" w:beforeAutospacing="1" w:after="100" w:afterAutospacing="1" w:line="240" w:lineRule="auto"/>
        <w:rPr>
          <w:rFonts w:ascii="Arial" w:hAnsi="Arial" w:cs="Arial"/>
          <w:sz w:val="24"/>
          <w:szCs w:val="24"/>
        </w:rPr>
      </w:pPr>
      <w:r w:rsidRPr="00F411B2">
        <w:rPr>
          <w:rFonts w:ascii="Arial" w:hAnsi="Arial" w:cs="Arial"/>
          <w:sz w:val="24"/>
          <w:szCs w:val="24"/>
        </w:rPr>
        <w:t xml:space="preserve">3. Measure the distance from the first pencil line to the solvent front. Record this value in Data Table for each pigment. </w:t>
      </w:r>
    </w:p>
    <w:p w:rsidR="00F411B2" w:rsidRDefault="00F411B2" w:rsidP="00AB100E">
      <w:pPr>
        <w:spacing w:before="100" w:beforeAutospacing="1" w:after="100" w:afterAutospacing="1" w:line="240" w:lineRule="auto"/>
        <w:rPr>
          <w:rFonts w:ascii="Arial" w:hAnsi="Arial" w:cs="Arial"/>
          <w:sz w:val="24"/>
          <w:szCs w:val="24"/>
        </w:rPr>
      </w:pPr>
      <w:r w:rsidRPr="00F411B2">
        <w:rPr>
          <w:rFonts w:ascii="Arial" w:hAnsi="Arial" w:cs="Arial"/>
          <w:sz w:val="24"/>
          <w:szCs w:val="24"/>
        </w:rPr>
        <w:t xml:space="preserve">4. Now measure the distance from the first pencil line to the average peak of each color band. </w:t>
      </w:r>
    </w:p>
    <w:p w:rsidR="00F411B2" w:rsidRDefault="00F411B2" w:rsidP="00AB100E">
      <w:pPr>
        <w:spacing w:before="100" w:beforeAutospacing="1" w:after="100" w:afterAutospacing="1" w:line="240" w:lineRule="auto"/>
        <w:rPr>
          <w:rFonts w:ascii="Arial" w:hAnsi="Arial" w:cs="Arial"/>
          <w:sz w:val="24"/>
          <w:szCs w:val="24"/>
        </w:rPr>
      </w:pPr>
      <w:r w:rsidRPr="00F411B2">
        <w:rPr>
          <w:rFonts w:ascii="Arial" w:hAnsi="Arial" w:cs="Arial"/>
          <w:sz w:val="24"/>
          <w:szCs w:val="24"/>
        </w:rPr>
        <w:t>5. Record these values in Data Table. (Depending on the results, groups may have differing numbers of pigments.)</w:t>
      </w:r>
    </w:p>
    <w:p w:rsidR="00D15FB9" w:rsidRPr="00D15FB9" w:rsidRDefault="00D15FB9" w:rsidP="00AB100E">
      <w:pPr>
        <w:spacing w:before="100" w:beforeAutospacing="1" w:after="100" w:afterAutospacing="1" w:line="240" w:lineRule="auto"/>
        <w:rPr>
          <w:rFonts w:ascii="Arial" w:eastAsia="Times New Roman" w:hAnsi="Arial" w:cs="Arial"/>
          <w:color w:val="000000"/>
          <w:sz w:val="24"/>
          <w:szCs w:val="24"/>
        </w:rPr>
      </w:pPr>
      <w:r>
        <w:rPr>
          <w:rFonts w:ascii="Arial" w:hAnsi="Arial" w:cs="Arial"/>
          <w:sz w:val="24"/>
          <w:szCs w:val="24"/>
        </w:rPr>
        <w:t xml:space="preserve">6. </w:t>
      </w:r>
      <w:r w:rsidRPr="00D15FB9">
        <w:rPr>
          <w:rFonts w:ascii="Arial" w:hAnsi="Arial" w:cs="Arial"/>
          <w:sz w:val="24"/>
          <w:szCs w:val="24"/>
        </w:rPr>
        <w:t xml:space="preserve">Calculate the </w:t>
      </w:r>
      <w:proofErr w:type="spellStart"/>
      <w:r w:rsidRPr="00D15FB9">
        <w:rPr>
          <w:rFonts w:ascii="Arial" w:hAnsi="Arial" w:cs="Arial"/>
          <w:sz w:val="24"/>
          <w:szCs w:val="24"/>
        </w:rPr>
        <w:t>Rf</w:t>
      </w:r>
      <w:proofErr w:type="spellEnd"/>
      <w:r w:rsidRPr="00D15FB9">
        <w:rPr>
          <w:rFonts w:ascii="Arial" w:hAnsi="Arial" w:cs="Arial"/>
          <w:sz w:val="24"/>
          <w:szCs w:val="24"/>
        </w:rPr>
        <w:t xml:space="preserve"> values for each pigment and record </w:t>
      </w:r>
      <w:bookmarkStart w:id="0" w:name="_GoBack"/>
      <w:bookmarkEnd w:id="0"/>
      <w:r w:rsidRPr="00D15FB9">
        <w:rPr>
          <w:rFonts w:ascii="Arial" w:hAnsi="Arial" w:cs="Arial"/>
          <w:sz w:val="24"/>
          <w:szCs w:val="24"/>
        </w:rPr>
        <w:t xml:space="preserve">the values in Data Table using the following formula </w:t>
      </w:r>
      <w:proofErr w:type="spellStart"/>
      <w:r w:rsidRPr="00D15FB9">
        <w:rPr>
          <w:rFonts w:ascii="Arial" w:hAnsi="Arial" w:cs="Arial"/>
          <w:sz w:val="24"/>
          <w:szCs w:val="24"/>
        </w:rPr>
        <w:t>Rf</w:t>
      </w:r>
      <w:proofErr w:type="spellEnd"/>
      <w:r w:rsidRPr="00D15FB9">
        <w:rPr>
          <w:rFonts w:ascii="Arial" w:hAnsi="Arial" w:cs="Arial"/>
          <w:sz w:val="24"/>
          <w:szCs w:val="24"/>
        </w:rPr>
        <w:t xml:space="preserve"> = distance pigment travels</w:t>
      </w:r>
      <w:r>
        <w:rPr>
          <w:rFonts w:ascii="Arial" w:hAnsi="Arial" w:cs="Arial"/>
          <w:sz w:val="24"/>
          <w:szCs w:val="24"/>
        </w:rPr>
        <w:t>/</w:t>
      </w:r>
      <w:r w:rsidRPr="00D15FB9">
        <w:rPr>
          <w:rFonts w:ascii="Arial" w:hAnsi="Arial" w:cs="Arial"/>
          <w:sz w:val="24"/>
          <w:szCs w:val="24"/>
        </w:rPr>
        <w:t xml:space="preserve">distance the solvent front travels </w:t>
      </w:r>
      <w:r>
        <w:rPr>
          <w:rFonts w:ascii="Arial" w:hAnsi="Arial" w:cs="Arial"/>
          <w:sz w:val="24"/>
          <w:szCs w:val="24"/>
        </w:rPr>
        <w:t xml:space="preserve"> </w:t>
      </w:r>
    </w:p>
    <w:p w:rsidR="00163754" w:rsidRDefault="001C5DAA" w:rsidP="00AB100E">
      <w:pPr>
        <w:spacing w:beforeAutospacing="1" w:after="100" w:afterAutospacing="1" w:line="240" w:lineRule="auto"/>
        <w:rPr>
          <w:rFonts w:ascii="Arial" w:hAnsi="Arial" w:cs="Arial"/>
          <w:sz w:val="24"/>
          <w:szCs w:val="24"/>
        </w:rPr>
      </w:pPr>
      <w:r>
        <w:rPr>
          <w:rFonts w:ascii="Arial" w:hAnsi="Arial" w:cs="Arial"/>
          <w:sz w:val="24"/>
          <w:szCs w:val="24"/>
        </w:rPr>
        <w:t>SOLVENT FRONT: 56mm</w:t>
      </w:r>
    </w:p>
    <w:tbl>
      <w:tblPr>
        <w:tblW w:w="9344" w:type="dxa"/>
        <w:tblCellSpacing w:w="15"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892"/>
        <w:gridCol w:w="1800"/>
        <w:gridCol w:w="2160"/>
        <w:gridCol w:w="1620"/>
        <w:gridCol w:w="2872"/>
      </w:tblGrid>
      <w:tr w:rsidR="00C72303" w:rsidRPr="00AB100E" w:rsidTr="00C72303">
        <w:trPr>
          <w:tblCellSpacing w:w="15" w:type="dxa"/>
        </w:trPr>
        <w:tc>
          <w:tcPr>
            <w:tcW w:w="847" w:type="dxa"/>
            <w:tcBorders>
              <w:top w:val="outset" w:sz="6" w:space="0" w:color="auto"/>
              <w:left w:val="outset" w:sz="6" w:space="0" w:color="auto"/>
              <w:bottom w:val="outset" w:sz="6" w:space="0" w:color="auto"/>
              <w:right w:val="outset" w:sz="6" w:space="0" w:color="auto"/>
            </w:tcBorders>
          </w:tcPr>
          <w:p w:rsidR="00C72303" w:rsidRPr="00AB100E" w:rsidRDefault="00C72303" w:rsidP="00AB10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band</w:t>
            </w:r>
          </w:p>
        </w:tc>
        <w:tc>
          <w:tcPr>
            <w:tcW w:w="1770" w:type="dxa"/>
            <w:tcBorders>
              <w:top w:val="outset" w:sz="6" w:space="0" w:color="auto"/>
              <w:left w:val="outset" w:sz="6" w:space="0" w:color="auto"/>
              <w:bottom w:val="outset" w:sz="6" w:space="0" w:color="auto"/>
              <w:right w:val="outset" w:sz="6" w:space="0" w:color="auto"/>
            </w:tcBorders>
            <w:vAlign w:val="center"/>
            <w:hideMark/>
          </w:tcPr>
          <w:p w:rsidR="00C72303" w:rsidRPr="00AB100E" w:rsidRDefault="00C72303" w:rsidP="00AB100E">
            <w:pPr>
              <w:spacing w:after="0" w:line="240" w:lineRule="auto"/>
              <w:rPr>
                <w:rFonts w:ascii="Times New Roman" w:eastAsia="Times New Roman" w:hAnsi="Times New Roman" w:cs="Times New Roman"/>
                <w:sz w:val="24"/>
                <w:szCs w:val="24"/>
              </w:rPr>
            </w:pPr>
            <w:r w:rsidRPr="00AB100E">
              <w:rPr>
                <w:rFonts w:ascii="Times New Roman" w:eastAsia="Times New Roman" w:hAnsi="Times New Roman" w:cs="Times New Roman"/>
                <w:sz w:val="24"/>
                <w:szCs w:val="24"/>
              </w:rPr>
              <w:t>Band Color</w:t>
            </w:r>
          </w:p>
        </w:tc>
        <w:tc>
          <w:tcPr>
            <w:tcW w:w="2130" w:type="dxa"/>
            <w:tcBorders>
              <w:top w:val="outset" w:sz="6" w:space="0" w:color="auto"/>
              <w:left w:val="outset" w:sz="6" w:space="0" w:color="auto"/>
              <w:bottom w:val="outset" w:sz="6" w:space="0" w:color="auto"/>
              <w:right w:val="outset" w:sz="6" w:space="0" w:color="auto"/>
            </w:tcBorders>
            <w:vAlign w:val="center"/>
            <w:hideMark/>
          </w:tcPr>
          <w:p w:rsidR="00C72303" w:rsidRPr="00AB100E" w:rsidRDefault="00C72303" w:rsidP="00C723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Distance (mm)</w:t>
            </w:r>
          </w:p>
        </w:tc>
        <w:tc>
          <w:tcPr>
            <w:tcW w:w="1590" w:type="dxa"/>
            <w:tcBorders>
              <w:top w:val="outset" w:sz="6" w:space="0" w:color="auto"/>
              <w:left w:val="outset" w:sz="6" w:space="0" w:color="auto"/>
              <w:bottom w:val="outset" w:sz="6" w:space="0" w:color="auto"/>
              <w:right w:val="outset" w:sz="6" w:space="0" w:color="auto"/>
            </w:tcBorders>
            <w:vAlign w:val="center"/>
            <w:hideMark/>
          </w:tcPr>
          <w:p w:rsidR="00C72303" w:rsidRPr="00AB100E" w:rsidRDefault="00C72303" w:rsidP="00AB100E">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R</w:t>
            </w:r>
            <w:r w:rsidRPr="00C72303">
              <w:rPr>
                <w:rFonts w:ascii="Times New Roman" w:eastAsia="Times New Roman" w:hAnsi="Times New Roman" w:cs="Times New Roman"/>
                <w:sz w:val="24"/>
                <w:szCs w:val="24"/>
                <w:vertAlign w:val="subscript"/>
              </w:rPr>
              <w:t>f</w:t>
            </w:r>
            <w:proofErr w:type="spellEnd"/>
            <w:r>
              <w:rPr>
                <w:rFonts w:ascii="Times New Roman" w:eastAsia="Times New Roman" w:hAnsi="Times New Roman" w:cs="Times New Roman"/>
                <w:sz w:val="24"/>
                <w:szCs w:val="24"/>
                <w:vertAlign w:val="subscript"/>
              </w:rPr>
              <w:t xml:space="preserve"> </w:t>
            </w:r>
            <w:r w:rsidRPr="00C72303">
              <w:rPr>
                <w:rFonts w:ascii="Times New Roman" w:eastAsia="Times New Roman" w:hAnsi="Times New Roman" w:cs="Times New Roman"/>
                <w:sz w:val="24"/>
                <w:szCs w:val="24"/>
              </w:rPr>
              <w:t>(Calculated)</w:t>
            </w:r>
          </w:p>
        </w:tc>
        <w:tc>
          <w:tcPr>
            <w:tcW w:w="2827" w:type="dxa"/>
            <w:tcBorders>
              <w:top w:val="outset" w:sz="6" w:space="0" w:color="auto"/>
              <w:left w:val="outset" w:sz="6" w:space="0" w:color="auto"/>
              <w:bottom w:val="outset" w:sz="6" w:space="0" w:color="auto"/>
              <w:right w:val="outset" w:sz="6" w:space="0" w:color="auto"/>
            </w:tcBorders>
            <w:vAlign w:val="center"/>
            <w:hideMark/>
          </w:tcPr>
          <w:p w:rsidR="00C72303" w:rsidRPr="00AB100E" w:rsidRDefault="00C72303" w:rsidP="00AB10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Pigment</w:t>
            </w:r>
          </w:p>
        </w:tc>
      </w:tr>
      <w:tr w:rsidR="00C72303" w:rsidRPr="00AB100E" w:rsidTr="00C72303">
        <w:trPr>
          <w:tblCellSpacing w:w="15" w:type="dxa"/>
        </w:trPr>
        <w:tc>
          <w:tcPr>
            <w:tcW w:w="847" w:type="dxa"/>
            <w:tcBorders>
              <w:top w:val="outset" w:sz="6" w:space="0" w:color="auto"/>
              <w:left w:val="outset" w:sz="6" w:space="0" w:color="auto"/>
              <w:bottom w:val="outset" w:sz="6" w:space="0" w:color="auto"/>
              <w:right w:val="outset" w:sz="6" w:space="0" w:color="auto"/>
            </w:tcBorders>
          </w:tcPr>
          <w:p w:rsidR="00C72303" w:rsidRPr="00AB100E" w:rsidRDefault="00C72303" w:rsidP="00AB10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770" w:type="dxa"/>
            <w:tcBorders>
              <w:top w:val="outset" w:sz="6" w:space="0" w:color="auto"/>
              <w:left w:val="outset" w:sz="6" w:space="0" w:color="auto"/>
              <w:bottom w:val="outset" w:sz="6" w:space="0" w:color="auto"/>
              <w:right w:val="outset" w:sz="6" w:space="0" w:color="auto"/>
            </w:tcBorders>
            <w:vAlign w:val="center"/>
            <w:hideMark/>
          </w:tcPr>
          <w:p w:rsidR="00C72303" w:rsidRPr="00AB100E" w:rsidRDefault="001C5DAA" w:rsidP="00AB10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Yellow/green</w:t>
            </w:r>
          </w:p>
        </w:tc>
        <w:tc>
          <w:tcPr>
            <w:tcW w:w="2130" w:type="dxa"/>
            <w:tcBorders>
              <w:top w:val="outset" w:sz="6" w:space="0" w:color="auto"/>
              <w:left w:val="outset" w:sz="6" w:space="0" w:color="auto"/>
              <w:bottom w:val="outset" w:sz="6" w:space="0" w:color="auto"/>
              <w:right w:val="outset" w:sz="6" w:space="0" w:color="auto"/>
            </w:tcBorders>
            <w:vAlign w:val="center"/>
            <w:hideMark/>
          </w:tcPr>
          <w:p w:rsidR="00C72303" w:rsidRPr="00AB100E" w:rsidRDefault="001C5DAA" w:rsidP="00AB10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1590" w:type="dxa"/>
            <w:tcBorders>
              <w:top w:val="outset" w:sz="6" w:space="0" w:color="auto"/>
              <w:left w:val="outset" w:sz="6" w:space="0" w:color="auto"/>
              <w:bottom w:val="outset" w:sz="6" w:space="0" w:color="auto"/>
              <w:right w:val="outset" w:sz="6" w:space="0" w:color="auto"/>
            </w:tcBorders>
            <w:vAlign w:val="center"/>
            <w:hideMark/>
          </w:tcPr>
          <w:p w:rsidR="00C72303" w:rsidRPr="00AB100E" w:rsidRDefault="00C72303" w:rsidP="00AB100E">
            <w:pPr>
              <w:spacing w:after="0" w:line="240" w:lineRule="auto"/>
              <w:rPr>
                <w:rFonts w:ascii="Times New Roman" w:eastAsia="Times New Roman" w:hAnsi="Times New Roman" w:cs="Times New Roman"/>
                <w:sz w:val="24"/>
                <w:szCs w:val="24"/>
              </w:rPr>
            </w:pPr>
          </w:p>
        </w:tc>
        <w:tc>
          <w:tcPr>
            <w:tcW w:w="2827" w:type="dxa"/>
            <w:tcBorders>
              <w:top w:val="outset" w:sz="6" w:space="0" w:color="auto"/>
              <w:left w:val="outset" w:sz="6" w:space="0" w:color="auto"/>
              <w:bottom w:val="outset" w:sz="6" w:space="0" w:color="auto"/>
              <w:right w:val="outset" w:sz="6" w:space="0" w:color="auto"/>
            </w:tcBorders>
            <w:vAlign w:val="center"/>
            <w:hideMark/>
          </w:tcPr>
          <w:p w:rsidR="00C72303" w:rsidRPr="00AB100E" w:rsidRDefault="00C72303" w:rsidP="00AB100E">
            <w:pPr>
              <w:spacing w:after="0" w:line="240" w:lineRule="auto"/>
              <w:rPr>
                <w:rFonts w:ascii="Times New Roman" w:eastAsia="Times New Roman" w:hAnsi="Times New Roman" w:cs="Times New Roman"/>
                <w:sz w:val="20"/>
                <w:szCs w:val="20"/>
              </w:rPr>
            </w:pPr>
          </w:p>
        </w:tc>
      </w:tr>
      <w:tr w:rsidR="00C72303" w:rsidRPr="00AB100E" w:rsidTr="00C72303">
        <w:trPr>
          <w:tblCellSpacing w:w="15" w:type="dxa"/>
        </w:trPr>
        <w:tc>
          <w:tcPr>
            <w:tcW w:w="847" w:type="dxa"/>
            <w:tcBorders>
              <w:top w:val="outset" w:sz="6" w:space="0" w:color="auto"/>
              <w:left w:val="outset" w:sz="6" w:space="0" w:color="auto"/>
              <w:bottom w:val="outset" w:sz="6" w:space="0" w:color="auto"/>
              <w:right w:val="outset" w:sz="6" w:space="0" w:color="auto"/>
            </w:tcBorders>
          </w:tcPr>
          <w:p w:rsidR="00C72303" w:rsidRPr="00AB100E" w:rsidRDefault="00C72303" w:rsidP="00AB10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770" w:type="dxa"/>
            <w:tcBorders>
              <w:top w:val="outset" w:sz="6" w:space="0" w:color="auto"/>
              <w:left w:val="outset" w:sz="6" w:space="0" w:color="auto"/>
              <w:bottom w:val="outset" w:sz="6" w:space="0" w:color="auto"/>
              <w:right w:val="outset" w:sz="6" w:space="0" w:color="auto"/>
            </w:tcBorders>
            <w:vAlign w:val="center"/>
            <w:hideMark/>
          </w:tcPr>
          <w:p w:rsidR="00C72303" w:rsidRPr="00AB100E" w:rsidRDefault="001C5DAA" w:rsidP="00AB10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Blue/green</w:t>
            </w:r>
          </w:p>
        </w:tc>
        <w:tc>
          <w:tcPr>
            <w:tcW w:w="2130" w:type="dxa"/>
            <w:tcBorders>
              <w:top w:val="outset" w:sz="6" w:space="0" w:color="auto"/>
              <w:left w:val="outset" w:sz="6" w:space="0" w:color="auto"/>
              <w:bottom w:val="outset" w:sz="6" w:space="0" w:color="auto"/>
              <w:right w:val="outset" w:sz="6" w:space="0" w:color="auto"/>
            </w:tcBorders>
            <w:vAlign w:val="center"/>
            <w:hideMark/>
          </w:tcPr>
          <w:p w:rsidR="00C72303" w:rsidRPr="00AB100E" w:rsidRDefault="001C5DAA" w:rsidP="00AB10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1590" w:type="dxa"/>
            <w:tcBorders>
              <w:top w:val="outset" w:sz="6" w:space="0" w:color="auto"/>
              <w:left w:val="outset" w:sz="6" w:space="0" w:color="auto"/>
              <w:bottom w:val="outset" w:sz="6" w:space="0" w:color="auto"/>
              <w:right w:val="outset" w:sz="6" w:space="0" w:color="auto"/>
            </w:tcBorders>
            <w:vAlign w:val="center"/>
            <w:hideMark/>
          </w:tcPr>
          <w:p w:rsidR="00C72303" w:rsidRPr="00AB100E" w:rsidRDefault="00C72303" w:rsidP="00AB100E">
            <w:pPr>
              <w:spacing w:after="0" w:line="240" w:lineRule="auto"/>
              <w:rPr>
                <w:rFonts w:ascii="Times New Roman" w:eastAsia="Times New Roman" w:hAnsi="Times New Roman" w:cs="Times New Roman"/>
                <w:sz w:val="24"/>
                <w:szCs w:val="24"/>
              </w:rPr>
            </w:pPr>
          </w:p>
        </w:tc>
        <w:tc>
          <w:tcPr>
            <w:tcW w:w="2827" w:type="dxa"/>
            <w:tcBorders>
              <w:top w:val="outset" w:sz="6" w:space="0" w:color="auto"/>
              <w:left w:val="outset" w:sz="6" w:space="0" w:color="auto"/>
              <w:bottom w:val="outset" w:sz="6" w:space="0" w:color="auto"/>
              <w:right w:val="outset" w:sz="6" w:space="0" w:color="auto"/>
            </w:tcBorders>
            <w:vAlign w:val="center"/>
            <w:hideMark/>
          </w:tcPr>
          <w:p w:rsidR="00C72303" w:rsidRPr="00AB100E" w:rsidRDefault="00C72303" w:rsidP="00AB100E">
            <w:pPr>
              <w:spacing w:after="0" w:line="240" w:lineRule="auto"/>
              <w:rPr>
                <w:rFonts w:ascii="Times New Roman" w:eastAsia="Times New Roman" w:hAnsi="Times New Roman" w:cs="Times New Roman"/>
                <w:sz w:val="20"/>
                <w:szCs w:val="20"/>
              </w:rPr>
            </w:pPr>
          </w:p>
        </w:tc>
      </w:tr>
      <w:tr w:rsidR="00C72303" w:rsidRPr="00AB100E" w:rsidTr="00C72303">
        <w:trPr>
          <w:tblCellSpacing w:w="15" w:type="dxa"/>
        </w:trPr>
        <w:tc>
          <w:tcPr>
            <w:tcW w:w="847" w:type="dxa"/>
            <w:tcBorders>
              <w:top w:val="outset" w:sz="6" w:space="0" w:color="auto"/>
              <w:left w:val="outset" w:sz="6" w:space="0" w:color="auto"/>
              <w:bottom w:val="outset" w:sz="6" w:space="0" w:color="auto"/>
              <w:right w:val="outset" w:sz="6" w:space="0" w:color="auto"/>
            </w:tcBorders>
          </w:tcPr>
          <w:p w:rsidR="00C72303" w:rsidRPr="00AB100E" w:rsidRDefault="00C72303" w:rsidP="00AB10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770" w:type="dxa"/>
            <w:tcBorders>
              <w:top w:val="outset" w:sz="6" w:space="0" w:color="auto"/>
              <w:left w:val="outset" w:sz="6" w:space="0" w:color="auto"/>
              <w:bottom w:val="outset" w:sz="6" w:space="0" w:color="auto"/>
              <w:right w:val="outset" w:sz="6" w:space="0" w:color="auto"/>
            </w:tcBorders>
            <w:vAlign w:val="center"/>
            <w:hideMark/>
          </w:tcPr>
          <w:p w:rsidR="00C72303" w:rsidRPr="00AB100E" w:rsidRDefault="001C5DAA" w:rsidP="00AB10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yellow</w:t>
            </w:r>
          </w:p>
        </w:tc>
        <w:tc>
          <w:tcPr>
            <w:tcW w:w="2130" w:type="dxa"/>
            <w:tcBorders>
              <w:top w:val="outset" w:sz="6" w:space="0" w:color="auto"/>
              <w:left w:val="outset" w:sz="6" w:space="0" w:color="auto"/>
              <w:bottom w:val="outset" w:sz="6" w:space="0" w:color="auto"/>
              <w:right w:val="outset" w:sz="6" w:space="0" w:color="auto"/>
            </w:tcBorders>
            <w:vAlign w:val="center"/>
            <w:hideMark/>
          </w:tcPr>
          <w:p w:rsidR="00C72303" w:rsidRPr="00AB100E" w:rsidRDefault="001C5DAA" w:rsidP="00AB10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p>
        </w:tc>
        <w:tc>
          <w:tcPr>
            <w:tcW w:w="1590" w:type="dxa"/>
            <w:tcBorders>
              <w:top w:val="outset" w:sz="6" w:space="0" w:color="auto"/>
              <w:left w:val="outset" w:sz="6" w:space="0" w:color="auto"/>
              <w:bottom w:val="outset" w:sz="6" w:space="0" w:color="auto"/>
              <w:right w:val="outset" w:sz="6" w:space="0" w:color="auto"/>
            </w:tcBorders>
            <w:vAlign w:val="center"/>
            <w:hideMark/>
          </w:tcPr>
          <w:p w:rsidR="00C72303" w:rsidRPr="00AB100E" w:rsidRDefault="00C72303" w:rsidP="00AB100E">
            <w:pPr>
              <w:spacing w:after="0" w:line="240" w:lineRule="auto"/>
              <w:rPr>
                <w:rFonts w:ascii="Times New Roman" w:eastAsia="Times New Roman" w:hAnsi="Times New Roman" w:cs="Times New Roman"/>
                <w:sz w:val="24"/>
                <w:szCs w:val="24"/>
              </w:rPr>
            </w:pPr>
          </w:p>
        </w:tc>
        <w:tc>
          <w:tcPr>
            <w:tcW w:w="2827" w:type="dxa"/>
            <w:tcBorders>
              <w:top w:val="outset" w:sz="6" w:space="0" w:color="auto"/>
              <w:left w:val="outset" w:sz="6" w:space="0" w:color="auto"/>
              <w:bottom w:val="outset" w:sz="6" w:space="0" w:color="auto"/>
              <w:right w:val="outset" w:sz="6" w:space="0" w:color="auto"/>
            </w:tcBorders>
            <w:vAlign w:val="center"/>
            <w:hideMark/>
          </w:tcPr>
          <w:p w:rsidR="00C72303" w:rsidRPr="00AB100E" w:rsidRDefault="00C72303" w:rsidP="00AB100E">
            <w:pPr>
              <w:spacing w:after="0" w:line="240" w:lineRule="auto"/>
              <w:rPr>
                <w:rFonts w:ascii="Times New Roman" w:eastAsia="Times New Roman" w:hAnsi="Times New Roman" w:cs="Times New Roman"/>
                <w:sz w:val="20"/>
                <w:szCs w:val="20"/>
              </w:rPr>
            </w:pPr>
          </w:p>
        </w:tc>
      </w:tr>
      <w:tr w:rsidR="00C72303" w:rsidRPr="00AB100E" w:rsidTr="00C72303">
        <w:trPr>
          <w:tblCellSpacing w:w="15" w:type="dxa"/>
        </w:trPr>
        <w:tc>
          <w:tcPr>
            <w:tcW w:w="847" w:type="dxa"/>
            <w:tcBorders>
              <w:top w:val="outset" w:sz="6" w:space="0" w:color="auto"/>
              <w:left w:val="outset" w:sz="6" w:space="0" w:color="auto"/>
              <w:bottom w:val="outset" w:sz="6" w:space="0" w:color="auto"/>
              <w:right w:val="outset" w:sz="6" w:space="0" w:color="auto"/>
            </w:tcBorders>
          </w:tcPr>
          <w:p w:rsidR="00C72303" w:rsidRPr="00AB100E" w:rsidRDefault="00C72303" w:rsidP="00AB10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770" w:type="dxa"/>
            <w:tcBorders>
              <w:top w:val="outset" w:sz="6" w:space="0" w:color="auto"/>
              <w:left w:val="outset" w:sz="6" w:space="0" w:color="auto"/>
              <w:bottom w:val="outset" w:sz="6" w:space="0" w:color="auto"/>
              <w:right w:val="outset" w:sz="6" w:space="0" w:color="auto"/>
            </w:tcBorders>
            <w:vAlign w:val="center"/>
            <w:hideMark/>
          </w:tcPr>
          <w:p w:rsidR="00C72303" w:rsidRPr="00AB100E" w:rsidRDefault="001C5DAA" w:rsidP="00C723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Yellow/orange</w:t>
            </w:r>
          </w:p>
        </w:tc>
        <w:tc>
          <w:tcPr>
            <w:tcW w:w="2130" w:type="dxa"/>
            <w:tcBorders>
              <w:top w:val="outset" w:sz="6" w:space="0" w:color="auto"/>
              <w:left w:val="outset" w:sz="6" w:space="0" w:color="auto"/>
              <w:bottom w:val="outset" w:sz="6" w:space="0" w:color="auto"/>
              <w:right w:val="outset" w:sz="6" w:space="0" w:color="auto"/>
            </w:tcBorders>
            <w:vAlign w:val="center"/>
            <w:hideMark/>
          </w:tcPr>
          <w:p w:rsidR="00C72303" w:rsidRPr="00AB100E" w:rsidRDefault="001C5DAA" w:rsidP="00AB10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1590" w:type="dxa"/>
            <w:tcBorders>
              <w:top w:val="outset" w:sz="6" w:space="0" w:color="auto"/>
              <w:left w:val="outset" w:sz="6" w:space="0" w:color="auto"/>
              <w:bottom w:val="outset" w:sz="6" w:space="0" w:color="auto"/>
              <w:right w:val="outset" w:sz="6" w:space="0" w:color="auto"/>
            </w:tcBorders>
            <w:vAlign w:val="center"/>
            <w:hideMark/>
          </w:tcPr>
          <w:p w:rsidR="00C72303" w:rsidRPr="00AB100E" w:rsidRDefault="00C72303" w:rsidP="00AB100E">
            <w:pPr>
              <w:spacing w:after="0" w:line="240" w:lineRule="auto"/>
              <w:rPr>
                <w:rFonts w:ascii="Times New Roman" w:eastAsia="Times New Roman" w:hAnsi="Times New Roman" w:cs="Times New Roman"/>
                <w:sz w:val="24"/>
                <w:szCs w:val="24"/>
              </w:rPr>
            </w:pPr>
          </w:p>
        </w:tc>
        <w:tc>
          <w:tcPr>
            <w:tcW w:w="2827" w:type="dxa"/>
            <w:tcBorders>
              <w:top w:val="outset" w:sz="6" w:space="0" w:color="auto"/>
              <w:left w:val="outset" w:sz="6" w:space="0" w:color="auto"/>
              <w:bottom w:val="outset" w:sz="6" w:space="0" w:color="auto"/>
              <w:right w:val="outset" w:sz="6" w:space="0" w:color="auto"/>
            </w:tcBorders>
            <w:vAlign w:val="center"/>
            <w:hideMark/>
          </w:tcPr>
          <w:p w:rsidR="00C72303" w:rsidRPr="00AB100E" w:rsidRDefault="00C72303" w:rsidP="00AB100E">
            <w:pPr>
              <w:spacing w:after="0" w:line="240" w:lineRule="auto"/>
              <w:rPr>
                <w:rFonts w:ascii="Times New Roman" w:eastAsia="Times New Roman" w:hAnsi="Times New Roman" w:cs="Times New Roman"/>
                <w:sz w:val="20"/>
                <w:szCs w:val="20"/>
              </w:rPr>
            </w:pPr>
          </w:p>
        </w:tc>
      </w:tr>
    </w:tbl>
    <w:p w:rsidR="00DA4FB8" w:rsidRDefault="00DA4FB8"/>
    <w:p w:rsidR="00C72303" w:rsidRDefault="00C72303"/>
    <w:p w:rsidR="00163754" w:rsidRPr="00AB100E" w:rsidRDefault="00163754" w:rsidP="00163754">
      <w:pPr>
        <w:spacing w:beforeAutospacing="1" w:after="100" w:afterAutospacing="1" w:line="240" w:lineRule="auto"/>
        <w:rPr>
          <w:rFonts w:ascii="Arial" w:eastAsia="Times New Roman" w:hAnsi="Arial" w:cs="Arial"/>
          <w:color w:val="000000"/>
          <w:sz w:val="27"/>
          <w:szCs w:val="27"/>
        </w:rPr>
      </w:pPr>
      <w:r>
        <w:rPr>
          <w:rFonts w:ascii="Arial" w:hAnsi="Arial" w:cs="Arial"/>
          <w:sz w:val="24"/>
          <w:szCs w:val="24"/>
        </w:rPr>
        <w:lastRenderedPageBreak/>
        <w:t xml:space="preserve">7. </w:t>
      </w:r>
      <w:r w:rsidRPr="00D15FB9">
        <w:rPr>
          <w:rFonts w:ascii="Arial" w:hAnsi="Arial" w:cs="Arial"/>
          <w:sz w:val="24"/>
          <w:szCs w:val="24"/>
        </w:rPr>
        <w:t xml:space="preserve">Use </w:t>
      </w:r>
      <w:r>
        <w:rPr>
          <w:rFonts w:ascii="Arial" w:hAnsi="Arial" w:cs="Arial"/>
          <w:sz w:val="24"/>
          <w:szCs w:val="24"/>
        </w:rPr>
        <w:t xml:space="preserve">the </w:t>
      </w:r>
      <w:r w:rsidR="00F17352">
        <w:rPr>
          <w:rFonts w:ascii="Arial" w:hAnsi="Arial" w:cs="Arial"/>
          <w:sz w:val="24"/>
          <w:szCs w:val="24"/>
        </w:rPr>
        <w:t xml:space="preserve">examples below to determine the </w:t>
      </w:r>
      <w:proofErr w:type="spellStart"/>
      <w:proofErr w:type="gramStart"/>
      <w:r w:rsidR="00F17352">
        <w:rPr>
          <w:rFonts w:ascii="Arial" w:hAnsi="Arial" w:cs="Arial"/>
          <w:sz w:val="24"/>
          <w:szCs w:val="24"/>
        </w:rPr>
        <w:t>Rf</w:t>
      </w:r>
      <w:proofErr w:type="spellEnd"/>
      <w:proofErr w:type="gramEnd"/>
      <w:r w:rsidR="00F17352">
        <w:rPr>
          <w:rFonts w:ascii="Arial" w:hAnsi="Arial" w:cs="Arial"/>
          <w:sz w:val="24"/>
          <w:szCs w:val="24"/>
        </w:rPr>
        <w:t xml:space="preserve"> of other samples and compare to your results to </w:t>
      </w:r>
      <w:r w:rsidRPr="00D15FB9">
        <w:rPr>
          <w:rFonts w:ascii="Arial" w:hAnsi="Arial" w:cs="Arial"/>
          <w:sz w:val="24"/>
          <w:szCs w:val="24"/>
        </w:rPr>
        <w:t>determine the name of each pigment an</w:t>
      </w:r>
      <w:r>
        <w:rPr>
          <w:rFonts w:ascii="Arial" w:hAnsi="Arial" w:cs="Arial"/>
          <w:sz w:val="24"/>
          <w:szCs w:val="24"/>
        </w:rPr>
        <w:t>d record the name in Data Table.</w:t>
      </w:r>
    </w:p>
    <w:p w:rsidR="00BD1B54" w:rsidRDefault="00BD1B54"/>
    <w:p w:rsidR="00BD1B54" w:rsidRDefault="00BD1B54"/>
    <w:p w:rsidR="00C72303" w:rsidRDefault="00BD1B54">
      <w:pPr>
        <w:rPr>
          <w:noProof/>
        </w:rPr>
      </w:pPr>
      <w:r>
        <w:rPr>
          <w:noProof/>
          <w:lang w:val="en-CA" w:eastAsia="en-CA"/>
        </w:rPr>
        <w:drawing>
          <wp:inline distT="0" distB="0" distL="0" distR="0" wp14:anchorId="51CE5CA6" wp14:editId="74C53D85">
            <wp:extent cx="1271669" cy="2503950"/>
            <wp:effectExtent l="0" t="0" r="5080" b="0"/>
            <wp:docPr id="10" name="Picture 10" descr="http://www.hsu.edu/Academics/ARNatureTrivia/pics/PLANT_chromatograph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hsu.edu/Academics/ARNatureTrivia/pics/PLANT_chromatograph1.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85505" cy="2531194"/>
                    </a:xfrm>
                    <a:prstGeom prst="rect">
                      <a:avLst/>
                    </a:prstGeom>
                    <a:noFill/>
                    <a:ln>
                      <a:noFill/>
                    </a:ln>
                  </pic:spPr>
                </pic:pic>
              </a:graphicData>
            </a:graphic>
          </wp:inline>
        </w:drawing>
      </w:r>
      <w:r w:rsidRPr="00BD1B54">
        <w:t xml:space="preserve"> </w:t>
      </w:r>
      <w:r w:rsidRPr="00C72303">
        <w:rPr>
          <w:noProof/>
        </w:rPr>
        <w:t xml:space="preserve"> </w:t>
      </w:r>
      <w:r w:rsidR="0075075F">
        <w:rPr>
          <w:noProof/>
          <w:lang w:val="en-CA" w:eastAsia="en-CA"/>
        </w:rPr>
        <w:drawing>
          <wp:inline distT="0" distB="0" distL="0" distR="0" wp14:anchorId="4C1BF179" wp14:editId="30521A75">
            <wp:extent cx="1451808" cy="2170799"/>
            <wp:effectExtent l="0" t="0" r="0" b="1270"/>
            <wp:docPr id="12" name="Picture 12" descr="http://www.chs.helena.k12.mt.us/faculty/hbosch/biologytopics_files/webnotes/ch%208%20and%209/Ch8and9review_files/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hs.helena.k12.mt.us/faculty/hbosch/biologytopics_files/webnotes/ch%208%20and%209/Ch8and9review_files/image002.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76311" cy="2207437"/>
                    </a:xfrm>
                    <a:prstGeom prst="rect">
                      <a:avLst/>
                    </a:prstGeom>
                    <a:noFill/>
                    <a:ln>
                      <a:noFill/>
                    </a:ln>
                  </pic:spPr>
                </pic:pic>
              </a:graphicData>
            </a:graphic>
          </wp:inline>
        </w:drawing>
      </w:r>
      <w:r w:rsidR="0075075F" w:rsidRPr="00C72303">
        <w:rPr>
          <w:noProof/>
        </w:rPr>
        <w:t xml:space="preserve"> </w:t>
      </w:r>
    </w:p>
    <w:p w:rsidR="003A6CDF" w:rsidRDefault="003A6CDF">
      <w:pPr>
        <w:rPr>
          <w:noProof/>
        </w:rPr>
      </w:pPr>
    </w:p>
    <w:p w:rsidR="003A6CDF" w:rsidRPr="003A6CDF" w:rsidRDefault="003A6CDF">
      <w:pPr>
        <w:rPr>
          <w:rFonts w:ascii="Arial" w:hAnsi="Arial" w:cs="Arial"/>
          <w:noProof/>
          <w:sz w:val="24"/>
          <w:szCs w:val="24"/>
          <w:u w:val="single"/>
        </w:rPr>
      </w:pPr>
      <w:r w:rsidRPr="003A6CDF">
        <w:rPr>
          <w:rFonts w:ascii="Arial" w:hAnsi="Arial" w:cs="Arial"/>
          <w:noProof/>
          <w:sz w:val="24"/>
          <w:szCs w:val="24"/>
          <w:u w:val="single"/>
        </w:rPr>
        <w:t>Conclusion</w:t>
      </w:r>
      <w:r>
        <w:rPr>
          <w:rFonts w:ascii="Arial" w:hAnsi="Arial" w:cs="Arial"/>
          <w:noProof/>
          <w:sz w:val="24"/>
          <w:szCs w:val="24"/>
          <w:u w:val="single"/>
        </w:rPr>
        <w:t xml:space="preserve"> Questions</w:t>
      </w:r>
      <w:r w:rsidRPr="003A6CDF">
        <w:rPr>
          <w:rFonts w:ascii="Arial" w:hAnsi="Arial" w:cs="Arial"/>
          <w:noProof/>
          <w:sz w:val="24"/>
          <w:szCs w:val="24"/>
          <w:u w:val="single"/>
        </w:rPr>
        <w:t>:</w:t>
      </w:r>
    </w:p>
    <w:p w:rsidR="003A6CDF" w:rsidRDefault="003A6CDF" w:rsidP="003A6CDF">
      <w:pPr>
        <w:spacing w:after="0" w:line="293" w:lineRule="atLeast"/>
        <w:rPr>
          <w:rFonts w:ascii="Arial" w:eastAsia="Times New Roman" w:hAnsi="Arial" w:cs="Arial"/>
          <w:color w:val="333333"/>
          <w:sz w:val="24"/>
          <w:szCs w:val="24"/>
        </w:rPr>
      </w:pPr>
      <w:r w:rsidRPr="003A6CDF">
        <w:rPr>
          <w:rFonts w:ascii="Arial" w:eastAsia="Times New Roman" w:hAnsi="Arial" w:cs="Arial"/>
          <w:color w:val="333333"/>
          <w:sz w:val="24"/>
          <w:szCs w:val="24"/>
        </w:rPr>
        <w:t>1) Explain why the four pigments moved at different rates through the chromatography paper.</w:t>
      </w:r>
    </w:p>
    <w:p w:rsidR="003A6CDF" w:rsidRDefault="003A6CDF" w:rsidP="003A6CDF">
      <w:pPr>
        <w:spacing w:after="0" w:line="293" w:lineRule="atLeast"/>
        <w:rPr>
          <w:rFonts w:ascii="Arial" w:eastAsia="Times New Roman" w:hAnsi="Arial" w:cs="Arial"/>
          <w:color w:val="333333"/>
          <w:sz w:val="24"/>
          <w:szCs w:val="24"/>
        </w:rPr>
      </w:pPr>
    </w:p>
    <w:p w:rsidR="003A6CDF" w:rsidRDefault="003A6CDF" w:rsidP="003A6CDF">
      <w:pPr>
        <w:spacing w:after="0" w:line="293" w:lineRule="atLeast"/>
        <w:rPr>
          <w:rFonts w:ascii="Arial" w:eastAsia="Times New Roman" w:hAnsi="Arial" w:cs="Arial"/>
          <w:color w:val="333333"/>
          <w:sz w:val="24"/>
          <w:szCs w:val="24"/>
        </w:rPr>
      </w:pPr>
    </w:p>
    <w:p w:rsidR="003A6CDF" w:rsidRPr="003A6CDF" w:rsidRDefault="003A6CDF" w:rsidP="003A6CDF">
      <w:pPr>
        <w:spacing w:after="0" w:line="293" w:lineRule="atLeast"/>
        <w:rPr>
          <w:rFonts w:ascii="Arial" w:eastAsia="Times New Roman" w:hAnsi="Arial" w:cs="Arial"/>
          <w:color w:val="333333"/>
          <w:sz w:val="24"/>
          <w:szCs w:val="24"/>
        </w:rPr>
      </w:pPr>
    </w:p>
    <w:p w:rsidR="003A6CDF" w:rsidRDefault="003A6CDF" w:rsidP="003A6CDF">
      <w:pPr>
        <w:spacing w:after="0" w:line="293" w:lineRule="atLeast"/>
        <w:rPr>
          <w:rFonts w:ascii="Arial" w:eastAsia="Times New Roman" w:hAnsi="Arial" w:cs="Arial"/>
          <w:color w:val="333333"/>
          <w:sz w:val="24"/>
          <w:szCs w:val="24"/>
        </w:rPr>
      </w:pPr>
      <w:r w:rsidRPr="003A6CDF">
        <w:rPr>
          <w:rFonts w:ascii="Arial" w:eastAsia="Times New Roman" w:hAnsi="Arial" w:cs="Arial"/>
          <w:color w:val="333333"/>
          <w:sz w:val="24"/>
          <w:szCs w:val="24"/>
        </w:rPr>
        <w:t>2) Would any leaf from any plant have the pigments that are present in spinach or kale? How would this affect the chromatography with these different leaves?</w:t>
      </w:r>
    </w:p>
    <w:p w:rsidR="003A6CDF" w:rsidRDefault="003A6CDF" w:rsidP="003A6CDF">
      <w:pPr>
        <w:spacing w:after="0" w:line="293" w:lineRule="atLeast"/>
        <w:rPr>
          <w:rFonts w:ascii="Arial" w:eastAsia="Times New Roman" w:hAnsi="Arial" w:cs="Arial"/>
          <w:color w:val="333333"/>
          <w:sz w:val="24"/>
          <w:szCs w:val="24"/>
        </w:rPr>
      </w:pPr>
    </w:p>
    <w:p w:rsidR="003A6CDF" w:rsidRDefault="003A6CDF" w:rsidP="003A6CDF">
      <w:pPr>
        <w:spacing w:after="0" w:line="293" w:lineRule="atLeast"/>
        <w:rPr>
          <w:rFonts w:ascii="Arial" w:eastAsia="Times New Roman" w:hAnsi="Arial" w:cs="Arial"/>
          <w:color w:val="333333"/>
          <w:sz w:val="24"/>
          <w:szCs w:val="24"/>
        </w:rPr>
      </w:pPr>
    </w:p>
    <w:p w:rsidR="003A6CDF" w:rsidRDefault="003A6CDF" w:rsidP="003A6CDF">
      <w:pPr>
        <w:spacing w:after="0" w:line="293" w:lineRule="atLeast"/>
        <w:rPr>
          <w:rFonts w:ascii="Arial" w:eastAsia="Times New Roman" w:hAnsi="Arial" w:cs="Arial"/>
          <w:color w:val="333333"/>
          <w:sz w:val="24"/>
          <w:szCs w:val="24"/>
        </w:rPr>
      </w:pPr>
    </w:p>
    <w:p w:rsidR="003A6CDF" w:rsidRDefault="003A6CDF" w:rsidP="003A6CDF">
      <w:pPr>
        <w:spacing w:after="0" w:line="293" w:lineRule="atLeast"/>
        <w:rPr>
          <w:rFonts w:ascii="Arial" w:eastAsia="Times New Roman" w:hAnsi="Arial" w:cs="Arial"/>
          <w:color w:val="333333"/>
          <w:sz w:val="24"/>
          <w:szCs w:val="24"/>
        </w:rPr>
      </w:pPr>
    </w:p>
    <w:p w:rsidR="003A6CDF" w:rsidRPr="003A6CDF" w:rsidRDefault="003A6CDF" w:rsidP="003A6CDF">
      <w:pPr>
        <w:spacing w:after="0" w:line="293" w:lineRule="atLeast"/>
        <w:rPr>
          <w:rFonts w:ascii="Arial" w:eastAsia="Times New Roman" w:hAnsi="Arial" w:cs="Arial"/>
          <w:color w:val="333333"/>
          <w:sz w:val="24"/>
          <w:szCs w:val="24"/>
        </w:rPr>
      </w:pPr>
    </w:p>
    <w:p w:rsidR="003A6CDF" w:rsidRPr="003A6CDF" w:rsidRDefault="003A6CDF" w:rsidP="003A6CDF">
      <w:pPr>
        <w:spacing w:after="0" w:line="293" w:lineRule="atLeast"/>
        <w:rPr>
          <w:rFonts w:ascii="Arial" w:eastAsia="Times New Roman" w:hAnsi="Arial" w:cs="Arial"/>
          <w:color w:val="333333"/>
          <w:sz w:val="24"/>
          <w:szCs w:val="24"/>
        </w:rPr>
      </w:pPr>
      <w:r w:rsidRPr="003A6CDF">
        <w:rPr>
          <w:rFonts w:ascii="Arial" w:eastAsia="Times New Roman" w:hAnsi="Arial" w:cs="Arial"/>
          <w:color w:val="333333"/>
          <w:sz w:val="24"/>
          <w:szCs w:val="24"/>
        </w:rPr>
        <w:t>3) A procedure known as thin layer chromatography would give even better results than chromatography paper. Research and explain the difference between thin layer chromatography and paper chromatography.</w:t>
      </w:r>
    </w:p>
    <w:p w:rsidR="003A6CDF" w:rsidRDefault="003A6CDF"/>
    <w:sectPr w:rsidR="003A6C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FD6277"/>
    <w:multiLevelType w:val="multilevel"/>
    <w:tmpl w:val="674083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00E"/>
    <w:rsid w:val="00060AFE"/>
    <w:rsid w:val="00163754"/>
    <w:rsid w:val="001C5DAA"/>
    <w:rsid w:val="0039241A"/>
    <w:rsid w:val="003A6CDF"/>
    <w:rsid w:val="004B11F6"/>
    <w:rsid w:val="00595D56"/>
    <w:rsid w:val="006C7ABE"/>
    <w:rsid w:val="0070363F"/>
    <w:rsid w:val="00725BDC"/>
    <w:rsid w:val="0075075F"/>
    <w:rsid w:val="00795AF9"/>
    <w:rsid w:val="007F7C16"/>
    <w:rsid w:val="0085023A"/>
    <w:rsid w:val="008C354E"/>
    <w:rsid w:val="0098557F"/>
    <w:rsid w:val="009B2BB6"/>
    <w:rsid w:val="00A56575"/>
    <w:rsid w:val="00AB100E"/>
    <w:rsid w:val="00B3715B"/>
    <w:rsid w:val="00BD1B54"/>
    <w:rsid w:val="00C64F97"/>
    <w:rsid w:val="00C72303"/>
    <w:rsid w:val="00C73CB2"/>
    <w:rsid w:val="00C9534B"/>
    <w:rsid w:val="00D15FB9"/>
    <w:rsid w:val="00D9700F"/>
    <w:rsid w:val="00DA4FB8"/>
    <w:rsid w:val="00DB57E6"/>
    <w:rsid w:val="00DF5468"/>
    <w:rsid w:val="00F17352"/>
    <w:rsid w:val="00F411B2"/>
    <w:rsid w:val="00F911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A587DA-A78F-4D22-A2FF-68DBF9B29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AB100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AB100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7F7C1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100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AB100E"/>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AB100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B100E"/>
  </w:style>
  <w:style w:type="character" w:customStyle="1" w:styleId="Heading3Char">
    <w:name w:val="Heading 3 Char"/>
    <w:basedOn w:val="DefaultParagraphFont"/>
    <w:link w:val="Heading3"/>
    <w:uiPriority w:val="9"/>
    <w:semiHidden/>
    <w:rsid w:val="007F7C16"/>
    <w:rPr>
      <w:rFonts w:asciiTheme="majorHAnsi" w:eastAsiaTheme="majorEastAsia" w:hAnsiTheme="majorHAnsi" w:cstheme="majorBidi"/>
      <w:color w:val="1F4D78" w:themeColor="accent1" w:themeShade="7F"/>
      <w:sz w:val="24"/>
      <w:szCs w:val="24"/>
    </w:rPr>
  </w:style>
  <w:style w:type="paragraph" w:styleId="BalloonText">
    <w:name w:val="Balloon Text"/>
    <w:basedOn w:val="Normal"/>
    <w:link w:val="BalloonTextChar"/>
    <w:uiPriority w:val="99"/>
    <w:semiHidden/>
    <w:unhideWhenUsed/>
    <w:rsid w:val="009B2B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2BB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548832">
      <w:bodyDiv w:val="1"/>
      <w:marLeft w:val="0"/>
      <w:marRight w:val="0"/>
      <w:marTop w:val="0"/>
      <w:marBottom w:val="0"/>
      <w:divBdr>
        <w:top w:val="none" w:sz="0" w:space="0" w:color="auto"/>
        <w:left w:val="none" w:sz="0" w:space="0" w:color="auto"/>
        <w:bottom w:val="none" w:sz="0" w:space="0" w:color="auto"/>
        <w:right w:val="none" w:sz="0" w:space="0" w:color="auto"/>
      </w:divBdr>
    </w:div>
    <w:div w:id="537812562">
      <w:bodyDiv w:val="1"/>
      <w:marLeft w:val="0"/>
      <w:marRight w:val="0"/>
      <w:marTop w:val="0"/>
      <w:marBottom w:val="0"/>
      <w:divBdr>
        <w:top w:val="none" w:sz="0" w:space="0" w:color="auto"/>
        <w:left w:val="none" w:sz="0" w:space="0" w:color="auto"/>
        <w:bottom w:val="none" w:sz="0" w:space="0" w:color="auto"/>
        <w:right w:val="none" w:sz="0" w:space="0" w:color="auto"/>
      </w:divBdr>
    </w:div>
    <w:div w:id="1558979242">
      <w:bodyDiv w:val="1"/>
      <w:marLeft w:val="0"/>
      <w:marRight w:val="0"/>
      <w:marTop w:val="0"/>
      <w:marBottom w:val="0"/>
      <w:divBdr>
        <w:top w:val="none" w:sz="0" w:space="0" w:color="auto"/>
        <w:left w:val="none" w:sz="0" w:space="0" w:color="auto"/>
        <w:bottom w:val="none" w:sz="0" w:space="0" w:color="auto"/>
        <w:right w:val="none" w:sz="0" w:space="0" w:color="auto"/>
      </w:divBdr>
      <w:divsChild>
        <w:div w:id="595358689">
          <w:marLeft w:val="0"/>
          <w:marRight w:val="0"/>
          <w:marTop w:val="0"/>
          <w:marBottom w:val="0"/>
          <w:divBdr>
            <w:top w:val="none" w:sz="0" w:space="0" w:color="auto"/>
            <w:left w:val="none" w:sz="0" w:space="0" w:color="auto"/>
            <w:bottom w:val="none" w:sz="0" w:space="0" w:color="auto"/>
            <w:right w:val="none" w:sz="0" w:space="0" w:color="auto"/>
          </w:divBdr>
          <w:divsChild>
            <w:div w:id="1388066834">
              <w:blockQuote w:val="1"/>
              <w:marLeft w:val="720"/>
              <w:marRight w:val="720"/>
              <w:marTop w:val="100"/>
              <w:marBottom w:val="100"/>
              <w:divBdr>
                <w:top w:val="none" w:sz="0" w:space="0" w:color="auto"/>
                <w:left w:val="none" w:sz="0" w:space="0" w:color="auto"/>
                <w:bottom w:val="none" w:sz="0" w:space="0" w:color="auto"/>
                <w:right w:val="none" w:sz="0" w:space="0" w:color="auto"/>
              </w:divBdr>
            </w:div>
            <w:div w:id="6924628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gif"/><Relationship Id="rId5" Type="http://schemas.openxmlformats.org/officeDocument/2006/relationships/image" Target="media/image1.emf"/><Relationship Id="rId15" Type="http://schemas.openxmlformats.org/officeDocument/2006/relationships/fontTable" Target="fontTable.xml"/><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6</Pages>
  <Words>975</Words>
  <Characters>5560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dc:creator>
  <cp:keywords/>
  <dc:description/>
  <cp:lastModifiedBy>Sean</cp:lastModifiedBy>
  <cp:revision>3</cp:revision>
  <cp:lastPrinted>2016-09-13T14:57:00Z</cp:lastPrinted>
  <dcterms:created xsi:type="dcterms:W3CDTF">2016-09-13T18:52:00Z</dcterms:created>
  <dcterms:modified xsi:type="dcterms:W3CDTF">2016-09-13T22:21:00Z</dcterms:modified>
</cp:coreProperties>
</file>